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B9F" w:rsidRDefault="00141B9F" w:rsidP="007A7C6E">
      <w:pPr>
        <w:spacing w:after="0" w:line="240" w:lineRule="auto"/>
        <w:ind w:firstLine="567"/>
        <w:jc w:val="both"/>
        <w:rPr>
          <w:rFonts w:ascii="Times New Roman" w:hAnsi="Times New Roman"/>
          <w:sz w:val="26"/>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2.5pt;margin-top:-117pt;width:612.75pt;height:842.25pt;z-index:-251658240" wrapcoords="-26 0 -26 21581 21600 21581 21600 0 -26 0">
            <v:imagedata r:id="rId7" o:title=""/>
            <w10:wrap type="tight"/>
          </v:shape>
        </w:pict>
      </w:r>
      <w:r w:rsidRPr="007A7C6E">
        <w:rPr>
          <w:rFonts w:ascii="Times New Roman" w:hAnsi="Times New Roman"/>
          <w:sz w:val="26"/>
          <w:szCs w:val="26"/>
        </w:rPr>
        <w:t>- </w:t>
      </w:r>
    </w:p>
    <w:p w:rsidR="00141B9F" w:rsidRPr="007A7C6E" w:rsidRDefault="00141B9F" w:rsidP="007A7C6E">
      <w:pPr>
        <w:spacing w:after="0" w:line="240" w:lineRule="auto"/>
        <w:ind w:firstLine="567"/>
        <w:jc w:val="both"/>
        <w:rPr>
          <w:rFonts w:ascii="Times New Roman" w:hAnsi="Times New Roman"/>
          <w:sz w:val="26"/>
          <w:szCs w:val="26"/>
        </w:rPr>
      </w:pPr>
      <w:r>
        <w:rPr>
          <w:rFonts w:ascii="Times New Roman" w:hAnsi="Times New Roman"/>
          <w:sz w:val="26"/>
          <w:szCs w:val="26"/>
        </w:rPr>
        <w:t xml:space="preserve">- </w:t>
      </w:r>
      <w:r w:rsidRPr="007A7C6E">
        <w:rPr>
          <w:rFonts w:ascii="Times New Roman" w:hAnsi="Times New Roman"/>
          <w:sz w:val="26"/>
          <w:szCs w:val="26"/>
        </w:rPr>
        <w:t>Методические рекомендации по реализации адаптированных дополнительных общеобразовательных программ Министерства образования и науки Российской Федерации от 29.03.2016 г. № ВК-641/09;</w:t>
      </w:r>
    </w:p>
    <w:p w:rsidR="00141B9F" w:rsidRPr="007A7C6E" w:rsidRDefault="00141B9F" w:rsidP="007A7C6E">
      <w:pPr>
        <w:spacing w:after="0" w:line="240" w:lineRule="auto"/>
        <w:ind w:firstLine="567"/>
        <w:jc w:val="both"/>
        <w:rPr>
          <w:rFonts w:ascii="Times New Roman" w:hAnsi="Times New Roman"/>
          <w:sz w:val="26"/>
          <w:szCs w:val="26"/>
        </w:rPr>
      </w:pPr>
      <w:r w:rsidRPr="007A7C6E">
        <w:rPr>
          <w:rFonts w:ascii="Times New Roman" w:hAnsi="Times New Roman"/>
          <w:sz w:val="26"/>
          <w:szCs w:val="26"/>
        </w:rPr>
        <w:t>-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просвещения Российской Федерации от 09.11.2018 г. № 196), вступил в действие с 11.12.2018 г.</w:t>
      </w:r>
    </w:p>
    <w:p w:rsidR="00141B9F" w:rsidRPr="007A7C6E" w:rsidRDefault="00141B9F" w:rsidP="007A7C6E">
      <w:pPr>
        <w:spacing w:after="0" w:line="240" w:lineRule="auto"/>
        <w:ind w:firstLine="567"/>
        <w:jc w:val="both"/>
        <w:rPr>
          <w:rFonts w:ascii="Times New Roman" w:hAnsi="Times New Roman"/>
          <w:sz w:val="26"/>
          <w:szCs w:val="26"/>
        </w:rPr>
      </w:pPr>
      <w:r w:rsidRPr="007A7C6E">
        <w:rPr>
          <w:rFonts w:ascii="Times New Roman" w:hAnsi="Times New Roman"/>
          <w:sz w:val="26"/>
          <w:szCs w:val="26"/>
        </w:rPr>
        <w:t>1.3. Основные термины и определения.</w:t>
      </w:r>
    </w:p>
    <w:p w:rsidR="00141B9F" w:rsidRPr="007A7C6E" w:rsidRDefault="00141B9F" w:rsidP="007A7C6E">
      <w:pPr>
        <w:spacing w:after="0" w:line="240" w:lineRule="auto"/>
        <w:ind w:firstLine="567"/>
        <w:jc w:val="both"/>
        <w:rPr>
          <w:rFonts w:ascii="Times New Roman" w:hAnsi="Times New Roman"/>
          <w:sz w:val="26"/>
          <w:szCs w:val="26"/>
        </w:rPr>
      </w:pPr>
      <w:r w:rsidRPr="007A7C6E">
        <w:rPr>
          <w:rFonts w:ascii="Times New Roman" w:hAnsi="Times New Roman"/>
          <w:i/>
          <w:color w:val="2D2D2D"/>
          <w:spacing w:val="1"/>
          <w:sz w:val="26"/>
          <w:szCs w:val="26"/>
          <w:shd w:val="clear" w:color="auto" w:fill="FFFFFF"/>
        </w:rPr>
        <w:t>Обучение</w:t>
      </w:r>
      <w:r w:rsidRPr="007A7C6E">
        <w:rPr>
          <w:rFonts w:ascii="Times New Roman" w:hAnsi="Times New Roman"/>
          <w:color w:val="2D2D2D"/>
          <w:spacing w:val="1"/>
          <w:sz w:val="26"/>
          <w:szCs w:val="26"/>
          <w:shd w:val="clear" w:color="auto" w:fill="FFFFFF"/>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141B9F" w:rsidRPr="007A7C6E" w:rsidRDefault="00141B9F" w:rsidP="007A7C6E">
      <w:pPr>
        <w:spacing w:after="0" w:line="240" w:lineRule="auto"/>
        <w:ind w:firstLine="567"/>
        <w:jc w:val="both"/>
        <w:rPr>
          <w:rFonts w:ascii="Times New Roman" w:hAnsi="Times New Roman"/>
          <w:sz w:val="26"/>
          <w:szCs w:val="26"/>
          <w:highlight w:val="yellow"/>
        </w:rPr>
      </w:pPr>
      <w:r w:rsidRPr="007A7C6E">
        <w:rPr>
          <w:rFonts w:ascii="Times New Roman" w:hAnsi="Times New Roman"/>
          <w:i/>
          <w:color w:val="2D2D2D"/>
          <w:spacing w:val="1"/>
          <w:sz w:val="26"/>
          <w:szCs w:val="26"/>
          <w:shd w:val="clear" w:color="auto" w:fill="FFFFFF"/>
        </w:rPr>
        <w:t>Воспитание</w:t>
      </w:r>
      <w:r w:rsidRPr="007A7C6E">
        <w:rPr>
          <w:rFonts w:ascii="Times New Roman" w:hAnsi="Times New Roman"/>
          <w:color w:val="2D2D2D"/>
          <w:spacing w:val="1"/>
          <w:sz w:val="26"/>
          <w:szCs w:val="26"/>
          <w:shd w:val="clear" w:color="auto" w:fill="FFFFFF"/>
        </w:rP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41B9F" w:rsidRPr="007A7C6E" w:rsidRDefault="00141B9F" w:rsidP="007A7C6E">
      <w:pPr>
        <w:spacing w:after="0" w:line="240" w:lineRule="auto"/>
        <w:ind w:firstLine="567"/>
        <w:jc w:val="both"/>
        <w:rPr>
          <w:rFonts w:ascii="Times New Roman" w:hAnsi="Times New Roman"/>
          <w:color w:val="2D2D2D"/>
          <w:spacing w:val="1"/>
          <w:sz w:val="26"/>
          <w:szCs w:val="26"/>
          <w:shd w:val="clear" w:color="auto" w:fill="FFFFFF"/>
        </w:rPr>
      </w:pPr>
      <w:r w:rsidRPr="007A7C6E">
        <w:rPr>
          <w:rFonts w:ascii="Times New Roman" w:hAnsi="Times New Roman"/>
          <w:i/>
          <w:color w:val="2D2D2D"/>
          <w:spacing w:val="1"/>
          <w:sz w:val="26"/>
          <w:szCs w:val="26"/>
          <w:shd w:val="clear" w:color="auto" w:fill="FFFFFF"/>
        </w:rPr>
        <w:t>Обучающийся с ограниченными возможностями здоровья</w:t>
      </w:r>
      <w:r w:rsidRPr="007A7C6E">
        <w:rPr>
          <w:rFonts w:ascii="Times New Roman" w:hAnsi="Times New Roman"/>
          <w:color w:val="2D2D2D"/>
          <w:spacing w:val="1"/>
          <w:sz w:val="26"/>
          <w:szCs w:val="26"/>
          <w:shd w:val="clear" w:color="auto" w:fill="FFFFFF"/>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Под лицами с ограниченными возможностями здоровья понимаются как дети инвалиды, так и дети, не признанные в установленном порядке детьми-инвалидами, но имеющие временные или постоянные ограничения возможностей здоровья и нуждающиеся в создании специальных условий обучения.</w:t>
      </w:r>
    </w:p>
    <w:p w:rsidR="00141B9F" w:rsidRPr="007A7C6E" w:rsidRDefault="00141B9F" w:rsidP="007A7C6E">
      <w:pPr>
        <w:pStyle w:val="NormalWeb"/>
        <w:spacing w:before="0" w:beforeAutospacing="0" w:after="0" w:afterAutospacing="0"/>
        <w:ind w:firstLine="567"/>
        <w:jc w:val="both"/>
        <w:rPr>
          <w:i/>
          <w:sz w:val="26"/>
          <w:szCs w:val="26"/>
        </w:rPr>
      </w:pPr>
      <w:r w:rsidRPr="007A7C6E">
        <w:rPr>
          <w:sz w:val="26"/>
          <w:szCs w:val="26"/>
        </w:rPr>
        <w:t>Синонимом понятия «обучающийся с ограниченными возможностями здоровья» является  «обучающийся с особыми образовательными потребностями».</w:t>
      </w:r>
    </w:p>
    <w:p w:rsidR="00141B9F" w:rsidRPr="007A7C6E" w:rsidRDefault="00141B9F" w:rsidP="007A7C6E">
      <w:pPr>
        <w:spacing w:after="0" w:line="240" w:lineRule="auto"/>
        <w:ind w:firstLine="567"/>
        <w:jc w:val="both"/>
        <w:rPr>
          <w:rFonts w:ascii="Times New Roman" w:hAnsi="Times New Roman"/>
          <w:color w:val="2D2D2D"/>
          <w:spacing w:val="1"/>
          <w:sz w:val="26"/>
          <w:szCs w:val="26"/>
          <w:shd w:val="clear" w:color="auto" w:fill="FFFFFF"/>
        </w:rPr>
      </w:pPr>
      <w:r w:rsidRPr="007A7C6E">
        <w:rPr>
          <w:rFonts w:ascii="Times New Roman" w:hAnsi="Times New Roman"/>
          <w:i/>
          <w:sz w:val="26"/>
          <w:szCs w:val="26"/>
        </w:rPr>
        <w:t>Особые образовательные потребности</w:t>
      </w:r>
      <w:r w:rsidRPr="007A7C6E">
        <w:rPr>
          <w:rFonts w:ascii="Times New Roman" w:hAnsi="Times New Roman"/>
          <w:sz w:val="26"/>
          <w:szCs w:val="26"/>
        </w:rPr>
        <w:t xml:space="preserve"> – это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 включая мотивационные), которые может проявить ребенок с недостатками развития в процессе обучения.</w:t>
      </w:r>
    </w:p>
    <w:p w:rsidR="00141B9F" w:rsidRPr="007A7C6E" w:rsidRDefault="00141B9F" w:rsidP="007A7C6E">
      <w:pPr>
        <w:spacing w:after="0" w:line="240" w:lineRule="auto"/>
        <w:ind w:firstLine="567"/>
        <w:jc w:val="both"/>
        <w:rPr>
          <w:rFonts w:ascii="Times New Roman" w:hAnsi="Times New Roman"/>
          <w:sz w:val="26"/>
          <w:szCs w:val="26"/>
        </w:rPr>
      </w:pPr>
      <w:r w:rsidRPr="007A7C6E">
        <w:rPr>
          <w:rFonts w:ascii="Times New Roman" w:hAnsi="Times New Roman"/>
          <w:i/>
          <w:color w:val="2D2D2D"/>
          <w:spacing w:val="1"/>
          <w:sz w:val="26"/>
          <w:szCs w:val="26"/>
          <w:shd w:val="clear" w:color="auto" w:fill="FFFFFF"/>
        </w:rPr>
        <w:t>Инклюзивное образование</w:t>
      </w:r>
      <w:r w:rsidRPr="007A7C6E">
        <w:rPr>
          <w:rFonts w:ascii="Times New Roman" w:hAnsi="Times New Roman"/>
          <w:color w:val="2D2D2D"/>
          <w:spacing w:val="1"/>
          <w:sz w:val="26"/>
          <w:szCs w:val="26"/>
          <w:shd w:val="clear" w:color="auto" w:fill="FFFFFF"/>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Pr>
          <w:rFonts w:ascii="Times New Roman" w:hAnsi="Times New Roman"/>
          <w:color w:val="2D2D2D"/>
          <w:spacing w:val="1"/>
          <w:sz w:val="26"/>
          <w:szCs w:val="26"/>
          <w:shd w:val="clear" w:color="auto" w:fill="FFFFFF"/>
        </w:rPr>
        <w:t>.</w:t>
      </w:r>
    </w:p>
    <w:p w:rsidR="00141B9F" w:rsidRPr="007A7C6E" w:rsidRDefault="00141B9F" w:rsidP="001B0D33">
      <w:pPr>
        <w:tabs>
          <w:tab w:val="left" w:pos="1134"/>
        </w:tabs>
        <w:spacing w:after="0" w:line="240" w:lineRule="auto"/>
        <w:ind w:left="567"/>
        <w:jc w:val="both"/>
        <w:rPr>
          <w:rStyle w:val="FontStyle43"/>
          <w:sz w:val="26"/>
          <w:szCs w:val="26"/>
        </w:rPr>
      </w:pPr>
      <w:r>
        <w:rPr>
          <w:rStyle w:val="FontStyle43"/>
          <w:sz w:val="26"/>
          <w:szCs w:val="26"/>
        </w:rPr>
        <w:t>4.1. </w:t>
      </w:r>
      <w:r w:rsidRPr="007A7C6E">
        <w:rPr>
          <w:rStyle w:val="FontStyle43"/>
          <w:sz w:val="26"/>
          <w:szCs w:val="26"/>
        </w:rPr>
        <w:t xml:space="preserve">Задачи инклюзивной практики </w:t>
      </w:r>
      <w:r>
        <w:rPr>
          <w:rStyle w:val="FontStyle43"/>
          <w:sz w:val="26"/>
          <w:szCs w:val="26"/>
        </w:rPr>
        <w:t>«СЮН»</w:t>
      </w:r>
      <w:r w:rsidRPr="007A7C6E">
        <w:rPr>
          <w:rStyle w:val="FontStyle43"/>
          <w:sz w:val="26"/>
          <w:szCs w:val="26"/>
        </w:rPr>
        <w:t>:</w:t>
      </w:r>
    </w:p>
    <w:p w:rsidR="00141B9F" w:rsidRPr="007A7C6E" w:rsidRDefault="00141B9F" w:rsidP="007A7C6E">
      <w:pPr>
        <w:tabs>
          <w:tab w:val="left" w:pos="1134"/>
        </w:tabs>
        <w:spacing w:after="0" w:line="240" w:lineRule="auto"/>
        <w:ind w:firstLine="567"/>
        <w:jc w:val="both"/>
        <w:rPr>
          <w:rFonts w:ascii="Times New Roman" w:hAnsi="Times New Roman"/>
          <w:sz w:val="26"/>
          <w:szCs w:val="26"/>
        </w:rPr>
      </w:pPr>
      <w:r w:rsidRPr="007A7C6E">
        <w:rPr>
          <w:rStyle w:val="FontStyle43"/>
          <w:sz w:val="26"/>
          <w:szCs w:val="26"/>
        </w:rPr>
        <w:t>- </w:t>
      </w:r>
      <w:r w:rsidRPr="007A7C6E">
        <w:rPr>
          <w:rFonts w:ascii="Times New Roman" w:hAnsi="Times New Roman"/>
          <w:sz w:val="26"/>
          <w:szCs w:val="26"/>
        </w:rPr>
        <w:t>создание образовательной среды, способствующей гармоничному развитию детей, имеющих разные стартовые возможности;</w:t>
      </w:r>
    </w:p>
    <w:p w:rsidR="00141B9F" w:rsidRPr="007A7C6E" w:rsidRDefault="00141B9F" w:rsidP="007A7C6E">
      <w:pPr>
        <w:tabs>
          <w:tab w:val="left" w:pos="1134"/>
        </w:tabs>
        <w:spacing w:after="0" w:line="240" w:lineRule="auto"/>
        <w:ind w:firstLine="567"/>
        <w:jc w:val="both"/>
        <w:rPr>
          <w:rFonts w:ascii="Times New Roman" w:hAnsi="Times New Roman"/>
          <w:sz w:val="26"/>
          <w:szCs w:val="26"/>
        </w:rPr>
      </w:pPr>
      <w:r w:rsidRPr="007A7C6E">
        <w:rPr>
          <w:rFonts w:ascii="Times New Roman" w:hAnsi="Times New Roman"/>
          <w:sz w:val="26"/>
          <w:szCs w:val="26"/>
        </w:rPr>
        <w:t>- формирование толерантного сообщества детей, родителей, персонала и социального окружения;</w:t>
      </w:r>
    </w:p>
    <w:p w:rsidR="00141B9F" w:rsidRDefault="00141B9F" w:rsidP="007A7C6E">
      <w:pPr>
        <w:tabs>
          <w:tab w:val="left" w:pos="1134"/>
        </w:tabs>
        <w:spacing w:after="0" w:line="240" w:lineRule="auto"/>
        <w:ind w:firstLine="567"/>
        <w:jc w:val="both"/>
        <w:rPr>
          <w:rFonts w:ascii="Times New Roman" w:hAnsi="Times New Roman"/>
          <w:sz w:val="26"/>
          <w:szCs w:val="26"/>
        </w:rPr>
      </w:pPr>
      <w:r w:rsidRPr="007A7C6E">
        <w:rPr>
          <w:rFonts w:ascii="Times New Roman" w:hAnsi="Times New Roman"/>
          <w:sz w:val="26"/>
          <w:szCs w:val="26"/>
        </w:rPr>
        <w:t>- создание условий для развития потенциальных возможностей детей с особыми образовательными потребностями в совместной деятельности со здоровыми сверстниками.</w:t>
      </w:r>
    </w:p>
    <w:p w:rsidR="00141B9F" w:rsidRPr="007A7C6E" w:rsidRDefault="00141B9F" w:rsidP="007A7C6E">
      <w:pPr>
        <w:tabs>
          <w:tab w:val="left" w:pos="1134"/>
        </w:tabs>
        <w:spacing w:after="0" w:line="240" w:lineRule="auto"/>
        <w:ind w:firstLine="567"/>
        <w:jc w:val="both"/>
        <w:rPr>
          <w:rFonts w:ascii="Times New Roman" w:hAnsi="Times New Roman"/>
          <w:sz w:val="26"/>
          <w:szCs w:val="26"/>
        </w:rPr>
      </w:pPr>
    </w:p>
    <w:p w:rsidR="00141B9F" w:rsidRPr="007A7C6E" w:rsidRDefault="00141B9F" w:rsidP="007A7C6E">
      <w:pPr>
        <w:tabs>
          <w:tab w:val="left" w:pos="1134"/>
        </w:tabs>
        <w:spacing w:after="0" w:line="240" w:lineRule="auto"/>
        <w:ind w:left="550"/>
        <w:jc w:val="center"/>
        <w:rPr>
          <w:rFonts w:ascii="Times New Roman" w:hAnsi="Times New Roman"/>
          <w:sz w:val="26"/>
          <w:szCs w:val="26"/>
        </w:rPr>
      </w:pPr>
      <w:r w:rsidRPr="007A7C6E">
        <w:rPr>
          <w:rFonts w:ascii="Times New Roman" w:hAnsi="Times New Roman"/>
          <w:b/>
          <w:iCs/>
          <w:sz w:val="26"/>
          <w:szCs w:val="26"/>
        </w:rPr>
        <w:t>2.</w:t>
      </w:r>
      <w:r w:rsidRPr="007A7C6E">
        <w:rPr>
          <w:rFonts w:ascii="Times New Roman" w:hAnsi="Times New Roman"/>
          <w:b/>
          <w:iCs/>
          <w:sz w:val="26"/>
          <w:szCs w:val="26"/>
        </w:rPr>
        <w:tab/>
        <w:t>Организация образовательного процесса</w:t>
      </w:r>
    </w:p>
    <w:p w:rsidR="00141B9F" w:rsidRPr="007A7C6E" w:rsidRDefault="00141B9F" w:rsidP="007A7C6E">
      <w:pPr>
        <w:tabs>
          <w:tab w:val="left" w:pos="1134"/>
        </w:tabs>
        <w:spacing w:after="0" w:line="240" w:lineRule="auto"/>
        <w:ind w:firstLine="550"/>
        <w:jc w:val="both"/>
        <w:rPr>
          <w:rFonts w:ascii="Times New Roman" w:hAnsi="Times New Roman"/>
          <w:color w:val="000000"/>
          <w:sz w:val="26"/>
          <w:szCs w:val="26"/>
          <w:shd w:val="clear" w:color="auto" w:fill="FFFFFF"/>
        </w:rPr>
      </w:pPr>
      <w:r w:rsidRPr="007A7C6E">
        <w:rPr>
          <w:rStyle w:val="FontStyle43"/>
          <w:sz w:val="26"/>
          <w:szCs w:val="26"/>
        </w:rPr>
        <w:t>2.1. </w:t>
      </w:r>
      <w:r w:rsidRPr="007A7C6E">
        <w:rPr>
          <w:rFonts w:ascii="Times New Roman" w:hAnsi="Times New Roman"/>
          <w:color w:val="000000"/>
          <w:sz w:val="26"/>
          <w:szCs w:val="26"/>
          <w:shd w:val="clear" w:color="auto" w:fill="FFFFFF"/>
        </w:rPr>
        <w:t>Выбор получения дополнительного образования по дополнительной общеобразовательной (общеразвивающей) программе естественнонаучной или художественной направленности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обучения учитывается мнение ребенка, особенности его психофизического развития и состояния здоровья.</w:t>
      </w:r>
      <w:r w:rsidRPr="007A7C6E">
        <w:rPr>
          <w:rFonts w:ascii="Times New Roman" w:hAnsi="Times New Roman"/>
          <w:color w:val="000000"/>
          <w:sz w:val="27"/>
          <w:szCs w:val="27"/>
          <w:shd w:val="clear" w:color="auto" w:fill="FFFFFF"/>
        </w:rPr>
        <w:t xml:space="preserve"> </w:t>
      </w:r>
    </w:p>
    <w:p w:rsidR="00141B9F" w:rsidRPr="007A7C6E" w:rsidRDefault="00141B9F" w:rsidP="007A7C6E">
      <w:pPr>
        <w:tabs>
          <w:tab w:val="left" w:pos="1134"/>
        </w:tabs>
        <w:spacing w:after="0" w:line="240" w:lineRule="auto"/>
        <w:ind w:firstLine="567"/>
        <w:jc w:val="both"/>
        <w:rPr>
          <w:rFonts w:ascii="Times New Roman" w:hAnsi="Times New Roman"/>
          <w:sz w:val="26"/>
          <w:szCs w:val="26"/>
        </w:rPr>
      </w:pPr>
      <w:r w:rsidRPr="007A7C6E">
        <w:rPr>
          <w:rFonts w:ascii="Times New Roman" w:hAnsi="Times New Roman"/>
          <w:sz w:val="26"/>
          <w:szCs w:val="26"/>
        </w:rPr>
        <w:t xml:space="preserve">2.2. Зачисление обучающегося с особыми образовательными потребностями на обучение по адаптированной </w:t>
      </w:r>
      <w:r w:rsidRPr="007A7C6E">
        <w:rPr>
          <w:rFonts w:ascii="Times New Roman" w:hAnsi="Times New Roman"/>
          <w:color w:val="000000"/>
          <w:sz w:val="26"/>
          <w:szCs w:val="26"/>
          <w:shd w:val="clear" w:color="auto" w:fill="FFFFFF"/>
        </w:rPr>
        <w:t>дополнительной общеобразовательной (общеразвивающей) программе</w:t>
      </w:r>
      <w:r w:rsidRPr="007A7C6E">
        <w:rPr>
          <w:rFonts w:ascii="Times New Roman" w:hAnsi="Times New Roman"/>
          <w:sz w:val="26"/>
          <w:szCs w:val="26"/>
        </w:rPr>
        <w:t xml:space="preserve">  осуществляется приказом директора учреждения на основании заявления </w:t>
      </w:r>
      <w:r w:rsidRPr="007A7C6E">
        <w:rPr>
          <w:rFonts w:ascii="Times New Roman" w:hAnsi="Times New Roman"/>
          <w:color w:val="000000"/>
          <w:sz w:val="26"/>
          <w:szCs w:val="26"/>
        </w:rPr>
        <w:t xml:space="preserve">одного из родителей (законных представителей) несовершеннолетнего и в соответствии с Положением о порядке приема и отчисления обучающихся </w:t>
      </w:r>
      <w:r>
        <w:rPr>
          <w:rFonts w:ascii="Times New Roman" w:hAnsi="Times New Roman"/>
          <w:color w:val="000000"/>
          <w:sz w:val="26"/>
          <w:szCs w:val="26"/>
        </w:rPr>
        <w:t>«СЮН»</w:t>
      </w:r>
      <w:r w:rsidRPr="007A7C6E">
        <w:rPr>
          <w:rFonts w:ascii="Times New Roman" w:hAnsi="Times New Roman"/>
          <w:color w:val="000000"/>
          <w:sz w:val="26"/>
          <w:szCs w:val="26"/>
        </w:rPr>
        <w:t>.</w:t>
      </w:r>
    </w:p>
    <w:p w:rsidR="00141B9F" w:rsidRPr="007A7C6E" w:rsidRDefault="00141B9F" w:rsidP="007A7C6E">
      <w:pPr>
        <w:tabs>
          <w:tab w:val="left" w:pos="1134"/>
        </w:tabs>
        <w:spacing w:after="0" w:line="240" w:lineRule="auto"/>
        <w:ind w:firstLine="567"/>
        <w:jc w:val="both"/>
        <w:rPr>
          <w:rFonts w:ascii="Times New Roman" w:hAnsi="Times New Roman"/>
          <w:color w:val="000000"/>
          <w:sz w:val="26"/>
          <w:szCs w:val="26"/>
          <w:shd w:val="clear" w:color="auto" w:fill="FFFFFF"/>
        </w:rPr>
      </w:pPr>
      <w:r w:rsidRPr="007A7C6E">
        <w:rPr>
          <w:rFonts w:ascii="Times New Roman" w:hAnsi="Times New Roman"/>
          <w:sz w:val="26"/>
          <w:szCs w:val="26"/>
        </w:rPr>
        <w:t xml:space="preserve">2.3. Основанием для обучения ребёнка по адаптированной </w:t>
      </w:r>
      <w:r w:rsidRPr="007A7C6E">
        <w:rPr>
          <w:rFonts w:ascii="Times New Roman" w:hAnsi="Times New Roman"/>
          <w:color w:val="000000"/>
          <w:sz w:val="26"/>
          <w:szCs w:val="26"/>
          <w:shd w:val="clear" w:color="auto" w:fill="FFFFFF"/>
        </w:rPr>
        <w:t>дополнительной общеобразовательной (общеразвивающей) программе является заключение психолого-медико-педагогической комиссии Белгородской области (далее</w:t>
      </w:r>
      <w:r>
        <w:rPr>
          <w:rFonts w:ascii="Times New Roman" w:hAnsi="Times New Roman"/>
          <w:color w:val="000000"/>
          <w:sz w:val="26"/>
          <w:szCs w:val="26"/>
          <w:shd w:val="clear" w:color="auto" w:fill="FFFFFF"/>
        </w:rPr>
        <w:t xml:space="preserve">                       </w:t>
      </w:r>
      <w:r w:rsidRPr="007A7C6E">
        <w:rPr>
          <w:rFonts w:ascii="Times New Roman" w:hAnsi="Times New Roman"/>
          <w:color w:val="000000"/>
          <w:sz w:val="26"/>
          <w:szCs w:val="26"/>
          <w:shd w:val="clear" w:color="auto" w:fill="FFFFFF"/>
        </w:rPr>
        <w:t xml:space="preserve">- ПМПК). </w:t>
      </w:r>
    </w:p>
    <w:p w:rsidR="00141B9F" w:rsidRPr="007A7C6E" w:rsidRDefault="00141B9F" w:rsidP="007A7C6E">
      <w:pPr>
        <w:tabs>
          <w:tab w:val="left" w:pos="1134"/>
        </w:tabs>
        <w:spacing w:after="0" w:line="240" w:lineRule="auto"/>
        <w:ind w:firstLine="567"/>
        <w:jc w:val="both"/>
        <w:rPr>
          <w:rFonts w:ascii="Times New Roman" w:hAnsi="Times New Roman"/>
          <w:sz w:val="26"/>
          <w:szCs w:val="26"/>
        </w:rPr>
      </w:pPr>
      <w:r w:rsidRPr="007A7C6E">
        <w:rPr>
          <w:rFonts w:ascii="Times New Roman" w:hAnsi="Times New Roman"/>
          <w:color w:val="000000"/>
          <w:sz w:val="26"/>
          <w:szCs w:val="26"/>
          <w:shd w:val="clear" w:color="auto" w:fill="FFFFFF"/>
        </w:rPr>
        <w:t>2.4. Содержание образовательного процесса определяется</w:t>
      </w:r>
      <w:r w:rsidRPr="007A7C6E">
        <w:rPr>
          <w:rFonts w:ascii="Times New Roman" w:hAnsi="Times New Roman"/>
          <w:sz w:val="26"/>
          <w:szCs w:val="26"/>
        </w:rPr>
        <w:t xml:space="preserve"> адаптированной </w:t>
      </w:r>
      <w:r w:rsidRPr="007A7C6E">
        <w:rPr>
          <w:rFonts w:ascii="Times New Roman" w:hAnsi="Times New Roman"/>
          <w:color w:val="000000"/>
          <w:sz w:val="26"/>
          <w:szCs w:val="26"/>
          <w:shd w:val="clear" w:color="auto" w:fill="FFFFFF"/>
        </w:rPr>
        <w:t xml:space="preserve">дополнительной общеобразовательной (общеразвивающей) программой естественнонаучной или художественной направленности </w:t>
      </w:r>
      <w:r w:rsidRPr="007A7C6E">
        <w:rPr>
          <w:rFonts w:ascii="Times New Roman" w:hAnsi="Times New Roman"/>
          <w:sz w:val="26"/>
          <w:szCs w:val="26"/>
        </w:rPr>
        <w:t>с учетом возрастных, индивидуальных, психофизических особенностей обучающихся, рекомендаций ПМПК. Может осуществляться обучение по индивидуальному учебному плану.</w:t>
      </w:r>
    </w:p>
    <w:p w:rsidR="00141B9F" w:rsidRPr="007A7C6E" w:rsidRDefault="00141B9F" w:rsidP="007A7C6E">
      <w:pPr>
        <w:tabs>
          <w:tab w:val="left" w:pos="1134"/>
        </w:tabs>
        <w:spacing w:after="0" w:line="240" w:lineRule="auto"/>
        <w:ind w:firstLine="567"/>
        <w:jc w:val="both"/>
        <w:rPr>
          <w:rFonts w:ascii="Times New Roman" w:hAnsi="Times New Roman"/>
          <w:color w:val="000000"/>
          <w:sz w:val="26"/>
          <w:szCs w:val="26"/>
          <w:shd w:val="clear" w:color="auto" w:fill="FFFFFF"/>
        </w:rPr>
      </w:pPr>
      <w:r w:rsidRPr="007A7C6E">
        <w:rPr>
          <w:rFonts w:ascii="Times New Roman" w:hAnsi="Times New Roman"/>
          <w:sz w:val="26"/>
          <w:szCs w:val="26"/>
        </w:rPr>
        <w:t xml:space="preserve">2.5. Образовательный процесс осуществляется в соответствии </w:t>
      </w:r>
      <w:r>
        <w:rPr>
          <w:rFonts w:ascii="Times New Roman" w:hAnsi="Times New Roman"/>
          <w:sz w:val="26"/>
          <w:szCs w:val="26"/>
        </w:rPr>
        <w:t xml:space="preserve">                                   </w:t>
      </w:r>
      <w:r w:rsidRPr="007A7C6E">
        <w:rPr>
          <w:rFonts w:ascii="Times New Roman" w:hAnsi="Times New Roman"/>
          <w:sz w:val="26"/>
          <w:szCs w:val="26"/>
        </w:rPr>
        <w:t xml:space="preserve">с адаптированной </w:t>
      </w:r>
      <w:r w:rsidRPr="007A7C6E">
        <w:rPr>
          <w:rFonts w:ascii="Times New Roman" w:hAnsi="Times New Roman"/>
          <w:color w:val="000000"/>
          <w:sz w:val="26"/>
          <w:szCs w:val="26"/>
          <w:shd w:val="clear" w:color="auto" w:fill="FFFFFF"/>
        </w:rPr>
        <w:t xml:space="preserve">дополнительной общеобразовательной (общеразвивающей) программой, учебным планом учреждения, календарным учебным графиком, расписанием учебных занятий, утвержденным директором </w:t>
      </w:r>
      <w:r>
        <w:rPr>
          <w:rFonts w:ascii="Times New Roman" w:hAnsi="Times New Roman"/>
          <w:color w:val="000000"/>
          <w:sz w:val="26"/>
          <w:szCs w:val="26"/>
          <w:shd w:val="clear" w:color="auto" w:fill="FFFFFF"/>
        </w:rPr>
        <w:t>«СЮН»</w:t>
      </w:r>
      <w:r w:rsidRPr="007A7C6E">
        <w:rPr>
          <w:rFonts w:ascii="Times New Roman" w:hAnsi="Times New Roman"/>
          <w:color w:val="000000"/>
          <w:sz w:val="26"/>
          <w:szCs w:val="26"/>
          <w:shd w:val="clear" w:color="auto" w:fill="FFFFFF"/>
        </w:rPr>
        <w:t>.</w:t>
      </w:r>
    </w:p>
    <w:p w:rsidR="00141B9F" w:rsidRPr="007A7C6E" w:rsidRDefault="00141B9F" w:rsidP="007A7C6E">
      <w:pPr>
        <w:tabs>
          <w:tab w:val="left" w:pos="1134"/>
        </w:tabs>
        <w:spacing w:after="0" w:line="240" w:lineRule="auto"/>
        <w:ind w:firstLine="567"/>
        <w:jc w:val="both"/>
        <w:rPr>
          <w:rFonts w:ascii="Times New Roman" w:hAnsi="Times New Roman"/>
          <w:color w:val="000000"/>
          <w:sz w:val="26"/>
          <w:szCs w:val="26"/>
          <w:shd w:val="clear" w:color="auto" w:fill="FFFFFF"/>
        </w:rPr>
      </w:pPr>
      <w:r w:rsidRPr="007A7C6E">
        <w:rPr>
          <w:rFonts w:ascii="Times New Roman" w:hAnsi="Times New Roman"/>
          <w:color w:val="000000"/>
          <w:sz w:val="26"/>
          <w:szCs w:val="26"/>
          <w:shd w:val="clear" w:color="auto" w:fill="FFFFFF"/>
        </w:rPr>
        <w:t>2.6. Формы организации образовательного процесса могут быть индивидуальная  и групповая.</w:t>
      </w:r>
    </w:p>
    <w:p w:rsidR="00141B9F" w:rsidRPr="007A7C6E" w:rsidRDefault="00141B9F" w:rsidP="007A7C6E">
      <w:pPr>
        <w:tabs>
          <w:tab w:val="left" w:pos="1134"/>
        </w:tabs>
        <w:spacing w:after="0" w:line="240" w:lineRule="auto"/>
        <w:ind w:firstLine="567"/>
        <w:jc w:val="both"/>
        <w:rPr>
          <w:rFonts w:ascii="Times New Roman" w:hAnsi="Times New Roman"/>
          <w:color w:val="2D2D2D"/>
          <w:spacing w:val="1"/>
          <w:sz w:val="26"/>
          <w:szCs w:val="26"/>
          <w:shd w:val="clear" w:color="auto" w:fill="FFFFFF"/>
        </w:rPr>
      </w:pPr>
      <w:r w:rsidRPr="007A7C6E">
        <w:rPr>
          <w:rFonts w:ascii="Times New Roman" w:hAnsi="Times New Roman"/>
          <w:color w:val="000000"/>
          <w:sz w:val="26"/>
          <w:szCs w:val="26"/>
          <w:shd w:val="clear" w:color="auto" w:fill="FFFFFF"/>
        </w:rPr>
        <w:t>2.7. </w:t>
      </w:r>
      <w:r>
        <w:rPr>
          <w:rFonts w:ascii="Times New Roman" w:hAnsi="Times New Roman"/>
          <w:color w:val="000000"/>
          <w:sz w:val="26"/>
          <w:szCs w:val="26"/>
          <w:shd w:val="clear" w:color="auto" w:fill="FFFFFF"/>
        </w:rPr>
        <w:t>«СЮН»</w:t>
      </w:r>
      <w:r w:rsidRPr="007A7C6E">
        <w:rPr>
          <w:rFonts w:ascii="Times New Roman" w:hAnsi="Times New Roman"/>
          <w:color w:val="000000"/>
          <w:sz w:val="26"/>
          <w:szCs w:val="26"/>
          <w:shd w:val="clear" w:color="auto" w:fill="FFFFFF"/>
        </w:rPr>
        <w:t xml:space="preserve"> </w:t>
      </w:r>
      <w:r w:rsidRPr="007A7C6E">
        <w:rPr>
          <w:rFonts w:ascii="Times New Roman" w:hAnsi="Times New Roman"/>
          <w:color w:val="2D2D2D"/>
          <w:spacing w:val="1"/>
          <w:sz w:val="26"/>
          <w:szCs w:val="26"/>
          <w:shd w:val="clear" w:color="auto" w:fill="FFFFFF"/>
        </w:rPr>
        <w:t>создает специальные условия, без которых невозможно или затруднено освоение адаптированных дополнительных общеобразовательных (общеразвивающих) программ для обучающихся с ограниченными возможностями здоровья в соответствии с заключением ПМПК.</w:t>
      </w:r>
    </w:p>
    <w:p w:rsidR="00141B9F" w:rsidRPr="007A7C6E" w:rsidRDefault="00141B9F" w:rsidP="007A7C6E">
      <w:pPr>
        <w:tabs>
          <w:tab w:val="left" w:pos="1134"/>
        </w:tabs>
        <w:spacing w:after="0" w:line="240" w:lineRule="auto"/>
        <w:ind w:firstLine="567"/>
        <w:jc w:val="both"/>
        <w:rPr>
          <w:rFonts w:ascii="Times New Roman" w:hAnsi="Times New Roman"/>
          <w:color w:val="2D2D2D"/>
          <w:spacing w:val="1"/>
          <w:sz w:val="26"/>
          <w:szCs w:val="26"/>
          <w:shd w:val="clear" w:color="auto" w:fill="FFFFFF"/>
        </w:rPr>
      </w:pPr>
      <w:r w:rsidRPr="007A7C6E">
        <w:rPr>
          <w:rFonts w:ascii="Times New Roman" w:hAnsi="Times New Roman"/>
          <w:color w:val="2D2D2D"/>
          <w:spacing w:val="1"/>
          <w:sz w:val="26"/>
          <w:szCs w:val="26"/>
          <w:shd w:val="clear" w:color="auto" w:fill="FFFFFF"/>
        </w:rPr>
        <w:t>2.8. Педагогические работники должны иметь соответствующую подготовку. Квалификационные требования определяются квалификационными характеристиками, утвержденными в порядке, установленном законодательством.</w:t>
      </w:r>
    </w:p>
    <w:p w:rsidR="00141B9F" w:rsidRPr="007A7C6E" w:rsidRDefault="00141B9F" w:rsidP="007A7C6E">
      <w:pPr>
        <w:tabs>
          <w:tab w:val="left" w:pos="1134"/>
        </w:tabs>
        <w:spacing w:after="0" w:line="240" w:lineRule="auto"/>
        <w:ind w:firstLine="567"/>
        <w:jc w:val="both"/>
        <w:rPr>
          <w:rFonts w:ascii="Times New Roman" w:hAnsi="Times New Roman"/>
          <w:color w:val="2D2D2D"/>
          <w:spacing w:val="1"/>
          <w:sz w:val="26"/>
          <w:szCs w:val="26"/>
          <w:shd w:val="clear" w:color="auto" w:fill="FFFFFF"/>
        </w:rPr>
      </w:pPr>
      <w:r w:rsidRPr="007A7C6E">
        <w:rPr>
          <w:rFonts w:ascii="Times New Roman" w:hAnsi="Times New Roman"/>
          <w:color w:val="2D2D2D"/>
          <w:spacing w:val="1"/>
          <w:sz w:val="26"/>
          <w:szCs w:val="26"/>
          <w:shd w:val="clear" w:color="auto" w:fill="FFFFFF"/>
        </w:rPr>
        <w:t>2.9. Психолого-педагогическое сопровождение обучения и воспитания детей с особыми образовательными потребностями осуществляется в соответствии с договорами о сотрудничестве с социальными партнерами.</w:t>
      </w:r>
    </w:p>
    <w:p w:rsidR="00141B9F" w:rsidRPr="007A7C6E" w:rsidRDefault="00141B9F" w:rsidP="007A7C6E">
      <w:pPr>
        <w:tabs>
          <w:tab w:val="left" w:pos="1134"/>
        </w:tabs>
        <w:spacing w:after="0" w:line="240" w:lineRule="auto"/>
        <w:ind w:firstLine="567"/>
        <w:jc w:val="both"/>
        <w:rPr>
          <w:rFonts w:ascii="Times New Roman" w:hAnsi="Times New Roman"/>
          <w:sz w:val="26"/>
          <w:szCs w:val="26"/>
        </w:rPr>
      </w:pPr>
      <w:r w:rsidRPr="007A7C6E">
        <w:rPr>
          <w:rFonts w:ascii="Times New Roman" w:hAnsi="Times New Roman"/>
          <w:color w:val="2D2D2D"/>
          <w:spacing w:val="1"/>
          <w:sz w:val="26"/>
          <w:szCs w:val="26"/>
          <w:shd w:val="clear" w:color="auto" w:fill="FFFFFF"/>
        </w:rPr>
        <w:t>2.10. Документация, регламентирующая</w:t>
      </w:r>
      <w:r w:rsidRPr="007A7C6E">
        <w:rPr>
          <w:rFonts w:ascii="Times New Roman" w:hAnsi="Times New Roman"/>
          <w:bCs/>
          <w:sz w:val="26"/>
          <w:szCs w:val="26"/>
          <w:lang w:eastAsia="zh-CN"/>
        </w:rPr>
        <w:t xml:space="preserve"> организацию обучения и воспитания обучающихся с особыми образовательными потребностями:</w:t>
      </w:r>
      <w:r w:rsidRPr="007A7C6E">
        <w:rPr>
          <w:rFonts w:ascii="Times New Roman" w:hAnsi="Times New Roman"/>
          <w:color w:val="2D2D2D"/>
          <w:spacing w:val="1"/>
          <w:sz w:val="26"/>
          <w:szCs w:val="26"/>
          <w:shd w:val="clear" w:color="auto" w:fill="FFFFFF"/>
        </w:rPr>
        <w:t xml:space="preserve">  </w:t>
      </w:r>
    </w:p>
    <w:p w:rsidR="00141B9F" w:rsidRPr="007A7C6E" w:rsidRDefault="00141B9F" w:rsidP="007A7C6E">
      <w:pPr>
        <w:shd w:val="clear" w:color="auto" w:fill="FFFFFF"/>
        <w:spacing w:after="0" w:line="240" w:lineRule="auto"/>
        <w:ind w:firstLine="567"/>
        <w:rPr>
          <w:rFonts w:ascii="Times New Roman" w:hAnsi="Times New Roman"/>
          <w:sz w:val="26"/>
          <w:szCs w:val="26"/>
        </w:rPr>
      </w:pPr>
      <w:r w:rsidRPr="007A7C6E">
        <w:rPr>
          <w:rFonts w:ascii="Times New Roman" w:hAnsi="Times New Roman"/>
          <w:bCs/>
          <w:sz w:val="26"/>
          <w:szCs w:val="26"/>
        </w:rPr>
        <w:t>- учебный план образовательной организации;</w:t>
      </w:r>
    </w:p>
    <w:p w:rsidR="00141B9F" w:rsidRPr="007A7C6E" w:rsidRDefault="00141B9F" w:rsidP="001B2D3E">
      <w:pPr>
        <w:shd w:val="clear" w:color="auto" w:fill="FFFFFF"/>
        <w:spacing w:after="0" w:line="240" w:lineRule="auto"/>
        <w:ind w:firstLine="567"/>
        <w:jc w:val="both"/>
        <w:rPr>
          <w:rFonts w:ascii="Times New Roman" w:hAnsi="Times New Roman"/>
          <w:sz w:val="26"/>
          <w:szCs w:val="26"/>
        </w:rPr>
      </w:pPr>
      <w:r w:rsidRPr="007A7C6E">
        <w:rPr>
          <w:rFonts w:ascii="Times New Roman" w:hAnsi="Times New Roman"/>
          <w:bCs/>
          <w:sz w:val="26"/>
          <w:szCs w:val="26"/>
        </w:rPr>
        <w:t>- положение об адаптированной дополнительной общеобразовательной (общеразвивающей) программе для детей с ограниченными возможностями здоровья;</w:t>
      </w:r>
    </w:p>
    <w:p w:rsidR="00141B9F" w:rsidRPr="007A7C6E" w:rsidRDefault="00141B9F" w:rsidP="007A7C6E">
      <w:pPr>
        <w:shd w:val="clear" w:color="auto" w:fill="FFFFFF"/>
        <w:spacing w:after="0" w:line="240" w:lineRule="auto"/>
        <w:ind w:firstLine="567"/>
        <w:rPr>
          <w:rFonts w:ascii="Times New Roman" w:hAnsi="Times New Roman"/>
          <w:sz w:val="26"/>
          <w:szCs w:val="26"/>
        </w:rPr>
      </w:pPr>
      <w:r w:rsidRPr="007A7C6E">
        <w:rPr>
          <w:rFonts w:ascii="Times New Roman" w:hAnsi="Times New Roman"/>
          <w:bCs/>
          <w:sz w:val="26"/>
          <w:szCs w:val="26"/>
        </w:rPr>
        <w:t>- паспорт доступности образовательной организации;</w:t>
      </w:r>
    </w:p>
    <w:p w:rsidR="00141B9F" w:rsidRPr="007A7C6E" w:rsidRDefault="00141B9F" w:rsidP="007A7C6E">
      <w:pPr>
        <w:shd w:val="clear" w:color="auto" w:fill="FFFFFF"/>
        <w:spacing w:after="0" w:line="240" w:lineRule="auto"/>
        <w:ind w:firstLine="567"/>
        <w:jc w:val="both"/>
        <w:rPr>
          <w:rFonts w:ascii="Times New Roman" w:hAnsi="Times New Roman"/>
          <w:sz w:val="26"/>
          <w:szCs w:val="26"/>
        </w:rPr>
      </w:pPr>
      <w:r w:rsidRPr="007A7C6E">
        <w:rPr>
          <w:rFonts w:ascii="Times New Roman" w:hAnsi="Times New Roman"/>
          <w:bCs/>
          <w:sz w:val="26"/>
          <w:szCs w:val="26"/>
        </w:rPr>
        <w:t>- документы о специальной подготовке педагогов дополнительного образования, реализующих адаптированные дополнительные общеобразовательные (общеразвивающие) программы для детей с ограниченными возможностями здоровья (удостоверения о повышении квалификации);</w:t>
      </w:r>
    </w:p>
    <w:p w:rsidR="00141B9F" w:rsidRPr="007A7C6E" w:rsidRDefault="00141B9F" w:rsidP="007A7C6E">
      <w:pPr>
        <w:shd w:val="clear" w:color="auto" w:fill="FFFFFF"/>
        <w:spacing w:after="0" w:line="240" w:lineRule="auto"/>
        <w:ind w:firstLine="567"/>
        <w:rPr>
          <w:rStyle w:val="Strong"/>
          <w:rFonts w:ascii="Times New Roman" w:hAnsi="Times New Roman"/>
          <w:b w:val="0"/>
          <w:sz w:val="26"/>
          <w:szCs w:val="26"/>
        </w:rPr>
      </w:pPr>
      <w:r w:rsidRPr="007A7C6E">
        <w:rPr>
          <w:rFonts w:ascii="Times New Roman" w:hAnsi="Times New Roman"/>
          <w:bCs/>
          <w:sz w:val="26"/>
          <w:szCs w:val="26"/>
        </w:rPr>
        <w:t>- личные дела обучающихся (заявление установленного образца, рекомендации ПМПК и др.) и другие.</w:t>
      </w:r>
    </w:p>
    <w:p w:rsidR="00141B9F" w:rsidRPr="007A7C6E" w:rsidRDefault="00141B9F" w:rsidP="007A7C6E">
      <w:pPr>
        <w:pStyle w:val="style1"/>
        <w:spacing w:before="0" w:beforeAutospacing="0" w:after="0" w:afterAutospacing="0"/>
        <w:jc w:val="center"/>
        <w:rPr>
          <w:rStyle w:val="Strong"/>
          <w:bCs/>
          <w:color w:val="auto"/>
          <w:sz w:val="26"/>
          <w:szCs w:val="26"/>
        </w:rPr>
      </w:pPr>
      <w:r w:rsidRPr="007A7C6E">
        <w:rPr>
          <w:rStyle w:val="Strong"/>
          <w:bCs/>
          <w:color w:val="auto"/>
          <w:sz w:val="26"/>
          <w:szCs w:val="26"/>
        </w:rPr>
        <w:t>3. Заключительные положения</w:t>
      </w:r>
    </w:p>
    <w:p w:rsidR="00141B9F" w:rsidRPr="007A7C6E" w:rsidRDefault="00141B9F" w:rsidP="007A7C6E">
      <w:pPr>
        <w:pStyle w:val="style1"/>
        <w:tabs>
          <w:tab w:val="left" w:pos="1134"/>
          <w:tab w:val="left" w:pos="1418"/>
        </w:tabs>
        <w:spacing w:before="0" w:beforeAutospacing="0" w:after="0" w:afterAutospacing="0"/>
        <w:ind w:firstLine="567"/>
        <w:jc w:val="both"/>
        <w:rPr>
          <w:color w:val="auto"/>
          <w:sz w:val="26"/>
          <w:szCs w:val="26"/>
        </w:rPr>
      </w:pPr>
      <w:r w:rsidRPr="007A7C6E">
        <w:rPr>
          <w:color w:val="auto"/>
          <w:sz w:val="26"/>
          <w:szCs w:val="26"/>
        </w:rPr>
        <w:t>3.1.</w:t>
      </w:r>
      <w:r w:rsidRPr="007A7C6E">
        <w:rPr>
          <w:color w:val="auto"/>
          <w:sz w:val="26"/>
          <w:szCs w:val="26"/>
        </w:rPr>
        <w:tab/>
        <w:t xml:space="preserve">Настоящее Положение принимается на педагогическом совете и вводится в действие приказом директора </w:t>
      </w:r>
      <w:r>
        <w:rPr>
          <w:color w:val="auto"/>
          <w:sz w:val="26"/>
          <w:szCs w:val="26"/>
        </w:rPr>
        <w:t>«СЮН»</w:t>
      </w:r>
      <w:r w:rsidRPr="007A7C6E">
        <w:rPr>
          <w:color w:val="auto"/>
          <w:sz w:val="26"/>
          <w:szCs w:val="26"/>
        </w:rPr>
        <w:t xml:space="preserve"> </w:t>
      </w:r>
    </w:p>
    <w:sectPr w:rsidR="00141B9F" w:rsidRPr="007A7C6E" w:rsidSect="00FF5345">
      <w:footerReference w:type="default" r:id="rId8"/>
      <w:pgSz w:w="11909" w:h="16834"/>
      <w:pgMar w:top="1134" w:right="850" w:bottom="1134" w:left="1701" w:header="720" w:footer="720" w:gutter="0"/>
      <w:cols w:space="6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B9F" w:rsidRDefault="00141B9F" w:rsidP="00FF5345">
      <w:pPr>
        <w:spacing w:after="0" w:line="240" w:lineRule="auto"/>
      </w:pPr>
      <w:r>
        <w:separator/>
      </w:r>
    </w:p>
  </w:endnote>
  <w:endnote w:type="continuationSeparator" w:id="0">
    <w:p w:rsidR="00141B9F" w:rsidRDefault="00141B9F" w:rsidP="00FF5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mic Sans MS">
    <w:panose1 w:val="030F0702030302020204"/>
    <w:charset w:val="CC"/>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B9F" w:rsidRDefault="00141B9F">
    <w:pPr>
      <w:pStyle w:val="Footer"/>
      <w:jc w:val="center"/>
    </w:pPr>
    <w:fldSimple w:instr=" PAGE   \* MERGEFORMAT ">
      <w:r>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B9F" w:rsidRDefault="00141B9F" w:rsidP="00FF5345">
      <w:pPr>
        <w:spacing w:after="0" w:line="240" w:lineRule="auto"/>
      </w:pPr>
      <w:r>
        <w:separator/>
      </w:r>
    </w:p>
  </w:footnote>
  <w:footnote w:type="continuationSeparator" w:id="0">
    <w:p w:rsidR="00141B9F" w:rsidRDefault="00141B9F" w:rsidP="00FF53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2CB678"/>
    <w:lvl w:ilvl="0">
      <w:numFmt w:val="bullet"/>
      <w:lvlText w:val="*"/>
      <w:lvlJc w:val="left"/>
    </w:lvl>
  </w:abstractNum>
  <w:abstractNum w:abstractNumId="1">
    <w:nsid w:val="08A71403"/>
    <w:multiLevelType w:val="multilevel"/>
    <w:tmpl w:val="5BBA616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09B934B0"/>
    <w:multiLevelType w:val="multilevel"/>
    <w:tmpl w:val="FCC01D6C"/>
    <w:lvl w:ilvl="0">
      <w:start w:val="1"/>
      <w:numFmt w:val="decimal"/>
      <w:lvlText w:val="%1."/>
      <w:lvlJc w:val="left"/>
      <w:pPr>
        <w:ind w:left="144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3">
    <w:nsid w:val="1D241371"/>
    <w:multiLevelType w:val="hybridMultilevel"/>
    <w:tmpl w:val="FEC6989A"/>
    <w:lvl w:ilvl="0" w:tplc="EACE77F6">
      <w:start w:val="1"/>
      <w:numFmt w:val="bullet"/>
      <w:lvlText w:val="•"/>
      <w:lvlJc w:val="left"/>
      <w:pPr>
        <w:tabs>
          <w:tab w:val="num" w:pos="720"/>
        </w:tabs>
        <w:ind w:left="720" w:hanging="360"/>
      </w:pPr>
      <w:rPr>
        <w:rFonts w:ascii="Comic Sans MS" w:hAnsi="Comic Sans MS" w:hint="default"/>
      </w:rPr>
    </w:lvl>
    <w:lvl w:ilvl="1" w:tplc="795AFF16" w:tentative="1">
      <w:start w:val="1"/>
      <w:numFmt w:val="bullet"/>
      <w:lvlText w:val="•"/>
      <w:lvlJc w:val="left"/>
      <w:pPr>
        <w:tabs>
          <w:tab w:val="num" w:pos="1440"/>
        </w:tabs>
        <w:ind w:left="1440" w:hanging="360"/>
      </w:pPr>
      <w:rPr>
        <w:rFonts w:ascii="Comic Sans MS" w:hAnsi="Comic Sans MS" w:hint="default"/>
      </w:rPr>
    </w:lvl>
    <w:lvl w:ilvl="2" w:tplc="7E26091C" w:tentative="1">
      <w:start w:val="1"/>
      <w:numFmt w:val="bullet"/>
      <w:lvlText w:val="•"/>
      <w:lvlJc w:val="left"/>
      <w:pPr>
        <w:tabs>
          <w:tab w:val="num" w:pos="2160"/>
        </w:tabs>
        <w:ind w:left="2160" w:hanging="360"/>
      </w:pPr>
      <w:rPr>
        <w:rFonts w:ascii="Comic Sans MS" w:hAnsi="Comic Sans MS" w:hint="default"/>
      </w:rPr>
    </w:lvl>
    <w:lvl w:ilvl="3" w:tplc="BBEA70BA" w:tentative="1">
      <w:start w:val="1"/>
      <w:numFmt w:val="bullet"/>
      <w:lvlText w:val="•"/>
      <w:lvlJc w:val="left"/>
      <w:pPr>
        <w:tabs>
          <w:tab w:val="num" w:pos="2880"/>
        </w:tabs>
        <w:ind w:left="2880" w:hanging="360"/>
      </w:pPr>
      <w:rPr>
        <w:rFonts w:ascii="Comic Sans MS" w:hAnsi="Comic Sans MS" w:hint="default"/>
      </w:rPr>
    </w:lvl>
    <w:lvl w:ilvl="4" w:tplc="1E32E554" w:tentative="1">
      <w:start w:val="1"/>
      <w:numFmt w:val="bullet"/>
      <w:lvlText w:val="•"/>
      <w:lvlJc w:val="left"/>
      <w:pPr>
        <w:tabs>
          <w:tab w:val="num" w:pos="3600"/>
        </w:tabs>
        <w:ind w:left="3600" w:hanging="360"/>
      </w:pPr>
      <w:rPr>
        <w:rFonts w:ascii="Comic Sans MS" w:hAnsi="Comic Sans MS" w:hint="default"/>
      </w:rPr>
    </w:lvl>
    <w:lvl w:ilvl="5" w:tplc="876A8F02" w:tentative="1">
      <w:start w:val="1"/>
      <w:numFmt w:val="bullet"/>
      <w:lvlText w:val="•"/>
      <w:lvlJc w:val="left"/>
      <w:pPr>
        <w:tabs>
          <w:tab w:val="num" w:pos="4320"/>
        </w:tabs>
        <w:ind w:left="4320" w:hanging="360"/>
      </w:pPr>
      <w:rPr>
        <w:rFonts w:ascii="Comic Sans MS" w:hAnsi="Comic Sans MS" w:hint="default"/>
      </w:rPr>
    </w:lvl>
    <w:lvl w:ilvl="6" w:tplc="BFF6F7EC" w:tentative="1">
      <w:start w:val="1"/>
      <w:numFmt w:val="bullet"/>
      <w:lvlText w:val="•"/>
      <w:lvlJc w:val="left"/>
      <w:pPr>
        <w:tabs>
          <w:tab w:val="num" w:pos="5040"/>
        </w:tabs>
        <w:ind w:left="5040" w:hanging="360"/>
      </w:pPr>
      <w:rPr>
        <w:rFonts w:ascii="Comic Sans MS" w:hAnsi="Comic Sans MS" w:hint="default"/>
      </w:rPr>
    </w:lvl>
    <w:lvl w:ilvl="7" w:tplc="B6DEFAF4" w:tentative="1">
      <w:start w:val="1"/>
      <w:numFmt w:val="bullet"/>
      <w:lvlText w:val="•"/>
      <w:lvlJc w:val="left"/>
      <w:pPr>
        <w:tabs>
          <w:tab w:val="num" w:pos="5760"/>
        </w:tabs>
        <w:ind w:left="5760" w:hanging="360"/>
      </w:pPr>
      <w:rPr>
        <w:rFonts w:ascii="Comic Sans MS" w:hAnsi="Comic Sans MS" w:hint="default"/>
      </w:rPr>
    </w:lvl>
    <w:lvl w:ilvl="8" w:tplc="06100E62" w:tentative="1">
      <w:start w:val="1"/>
      <w:numFmt w:val="bullet"/>
      <w:lvlText w:val="•"/>
      <w:lvlJc w:val="left"/>
      <w:pPr>
        <w:tabs>
          <w:tab w:val="num" w:pos="6480"/>
        </w:tabs>
        <w:ind w:left="6480" w:hanging="360"/>
      </w:pPr>
      <w:rPr>
        <w:rFonts w:ascii="Comic Sans MS" w:hAnsi="Comic Sans MS" w:hint="default"/>
      </w:rPr>
    </w:lvl>
  </w:abstractNum>
  <w:abstractNum w:abstractNumId="4">
    <w:nsid w:val="2B713784"/>
    <w:multiLevelType w:val="hybridMultilevel"/>
    <w:tmpl w:val="EC30AD7C"/>
    <w:lvl w:ilvl="0" w:tplc="D872467A">
      <w:start w:val="1"/>
      <w:numFmt w:val="decimal"/>
      <w:lvlText w:val="4.%1."/>
      <w:lvlJc w:val="left"/>
      <w:pPr>
        <w:ind w:left="1287" w:hanging="360"/>
      </w:pPr>
      <w:rPr>
        <w:rFonts w:cs="Times New Roman" w:hint="default"/>
        <w:b w:val="0"/>
        <w:color w:val="000000"/>
        <w:sz w:val="26"/>
        <w:szCs w:val="26"/>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
    <w:nsid w:val="34751D9B"/>
    <w:multiLevelType w:val="hybridMultilevel"/>
    <w:tmpl w:val="0D54B0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8C04DD1"/>
    <w:multiLevelType w:val="multilevel"/>
    <w:tmpl w:val="27900DF0"/>
    <w:lvl w:ilvl="0">
      <w:start w:val="2"/>
      <w:numFmt w:val="decimal"/>
      <w:lvlText w:val="%1."/>
      <w:lvlJc w:val="left"/>
      <w:pPr>
        <w:ind w:left="390" w:hanging="390"/>
      </w:pPr>
      <w:rPr>
        <w:rFonts w:cs="Times New Roman" w:hint="default"/>
      </w:rPr>
    </w:lvl>
    <w:lvl w:ilvl="1">
      <w:start w:val="1"/>
      <w:numFmt w:val="decimal"/>
      <w:lvlText w:val="%1.%2."/>
      <w:lvlJc w:val="left"/>
      <w:pPr>
        <w:ind w:left="1647" w:hanging="72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861" w:hanging="108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6075" w:hanging="144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8289" w:hanging="1800"/>
      </w:pPr>
      <w:rPr>
        <w:rFonts w:cs="Times New Roman" w:hint="default"/>
      </w:rPr>
    </w:lvl>
    <w:lvl w:ilvl="8">
      <w:start w:val="1"/>
      <w:numFmt w:val="decimal"/>
      <w:lvlText w:val="%1.%2.%3.%4.%5.%6.%7.%8.%9."/>
      <w:lvlJc w:val="left"/>
      <w:pPr>
        <w:ind w:left="9216" w:hanging="1800"/>
      </w:pPr>
      <w:rPr>
        <w:rFonts w:cs="Times New Roman" w:hint="default"/>
      </w:rPr>
    </w:lvl>
  </w:abstractNum>
  <w:abstractNum w:abstractNumId="7">
    <w:nsid w:val="4C7D2F03"/>
    <w:multiLevelType w:val="hybridMultilevel"/>
    <w:tmpl w:val="670EE118"/>
    <w:lvl w:ilvl="0" w:tplc="D6D099F4">
      <w:start w:val="1"/>
      <w:numFmt w:val="decimal"/>
      <w:lvlText w:val="%1."/>
      <w:lvlJc w:val="left"/>
      <w:pPr>
        <w:tabs>
          <w:tab w:val="num" w:pos="720"/>
        </w:tabs>
        <w:ind w:left="720" w:hanging="360"/>
      </w:pPr>
      <w:rPr>
        <w:rFonts w:cs="Times New Roman"/>
      </w:rPr>
    </w:lvl>
    <w:lvl w:ilvl="1" w:tplc="BE2C2BDC" w:tentative="1">
      <w:start w:val="1"/>
      <w:numFmt w:val="decimal"/>
      <w:lvlText w:val="%2."/>
      <w:lvlJc w:val="left"/>
      <w:pPr>
        <w:tabs>
          <w:tab w:val="num" w:pos="1440"/>
        </w:tabs>
        <w:ind w:left="1440" w:hanging="360"/>
      </w:pPr>
      <w:rPr>
        <w:rFonts w:cs="Times New Roman"/>
      </w:rPr>
    </w:lvl>
    <w:lvl w:ilvl="2" w:tplc="1F5C953C" w:tentative="1">
      <w:start w:val="1"/>
      <w:numFmt w:val="decimal"/>
      <w:lvlText w:val="%3."/>
      <w:lvlJc w:val="left"/>
      <w:pPr>
        <w:tabs>
          <w:tab w:val="num" w:pos="2160"/>
        </w:tabs>
        <w:ind w:left="2160" w:hanging="360"/>
      </w:pPr>
      <w:rPr>
        <w:rFonts w:cs="Times New Roman"/>
      </w:rPr>
    </w:lvl>
    <w:lvl w:ilvl="3" w:tplc="C7024562" w:tentative="1">
      <w:start w:val="1"/>
      <w:numFmt w:val="decimal"/>
      <w:lvlText w:val="%4."/>
      <w:lvlJc w:val="left"/>
      <w:pPr>
        <w:tabs>
          <w:tab w:val="num" w:pos="2880"/>
        </w:tabs>
        <w:ind w:left="2880" w:hanging="360"/>
      </w:pPr>
      <w:rPr>
        <w:rFonts w:cs="Times New Roman"/>
      </w:rPr>
    </w:lvl>
    <w:lvl w:ilvl="4" w:tplc="32FC5B4C" w:tentative="1">
      <w:start w:val="1"/>
      <w:numFmt w:val="decimal"/>
      <w:lvlText w:val="%5."/>
      <w:lvlJc w:val="left"/>
      <w:pPr>
        <w:tabs>
          <w:tab w:val="num" w:pos="3600"/>
        </w:tabs>
        <w:ind w:left="3600" w:hanging="360"/>
      </w:pPr>
      <w:rPr>
        <w:rFonts w:cs="Times New Roman"/>
      </w:rPr>
    </w:lvl>
    <w:lvl w:ilvl="5" w:tplc="FBA47402" w:tentative="1">
      <w:start w:val="1"/>
      <w:numFmt w:val="decimal"/>
      <w:lvlText w:val="%6."/>
      <w:lvlJc w:val="left"/>
      <w:pPr>
        <w:tabs>
          <w:tab w:val="num" w:pos="4320"/>
        </w:tabs>
        <w:ind w:left="4320" w:hanging="360"/>
      </w:pPr>
      <w:rPr>
        <w:rFonts w:cs="Times New Roman"/>
      </w:rPr>
    </w:lvl>
    <w:lvl w:ilvl="6" w:tplc="D88C339C" w:tentative="1">
      <w:start w:val="1"/>
      <w:numFmt w:val="decimal"/>
      <w:lvlText w:val="%7."/>
      <w:lvlJc w:val="left"/>
      <w:pPr>
        <w:tabs>
          <w:tab w:val="num" w:pos="5040"/>
        </w:tabs>
        <w:ind w:left="5040" w:hanging="360"/>
      </w:pPr>
      <w:rPr>
        <w:rFonts w:cs="Times New Roman"/>
      </w:rPr>
    </w:lvl>
    <w:lvl w:ilvl="7" w:tplc="31B2DA10" w:tentative="1">
      <w:start w:val="1"/>
      <w:numFmt w:val="decimal"/>
      <w:lvlText w:val="%8."/>
      <w:lvlJc w:val="left"/>
      <w:pPr>
        <w:tabs>
          <w:tab w:val="num" w:pos="5760"/>
        </w:tabs>
        <w:ind w:left="5760" w:hanging="360"/>
      </w:pPr>
      <w:rPr>
        <w:rFonts w:cs="Times New Roman"/>
      </w:rPr>
    </w:lvl>
    <w:lvl w:ilvl="8" w:tplc="10E8FF7A" w:tentative="1">
      <w:start w:val="1"/>
      <w:numFmt w:val="decimal"/>
      <w:lvlText w:val="%9."/>
      <w:lvlJc w:val="left"/>
      <w:pPr>
        <w:tabs>
          <w:tab w:val="num" w:pos="6480"/>
        </w:tabs>
        <w:ind w:left="6480" w:hanging="360"/>
      </w:pPr>
      <w:rPr>
        <w:rFonts w:cs="Times New Roman"/>
      </w:rPr>
    </w:lvl>
  </w:abstractNum>
  <w:abstractNum w:abstractNumId="8">
    <w:nsid w:val="4D452709"/>
    <w:multiLevelType w:val="hybridMultilevel"/>
    <w:tmpl w:val="95FE95D6"/>
    <w:lvl w:ilvl="0" w:tplc="35BE453A">
      <w:start w:val="1"/>
      <w:numFmt w:val="decimal"/>
      <w:lvlText w:val="1.%1."/>
      <w:lvlJc w:val="left"/>
      <w:pPr>
        <w:ind w:left="910" w:hanging="360"/>
      </w:pPr>
      <w:rPr>
        <w:rFonts w:cs="Times New Roman" w:hint="default"/>
        <w:color w:val="000000"/>
        <w:sz w:val="26"/>
        <w:szCs w:val="26"/>
      </w:rPr>
    </w:lvl>
    <w:lvl w:ilvl="1" w:tplc="04190019" w:tentative="1">
      <w:start w:val="1"/>
      <w:numFmt w:val="lowerLetter"/>
      <w:lvlText w:val="%2."/>
      <w:lvlJc w:val="left"/>
      <w:pPr>
        <w:ind w:left="1630" w:hanging="360"/>
      </w:pPr>
      <w:rPr>
        <w:rFonts w:cs="Times New Roman"/>
      </w:rPr>
    </w:lvl>
    <w:lvl w:ilvl="2" w:tplc="0419001B" w:tentative="1">
      <w:start w:val="1"/>
      <w:numFmt w:val="lowerRoman"/>
      <w:lvlText w:val="%3."/>
      <w:lvlJc w:val="right"/>
      <w:pPr>
        <w:ind w:left="2350" w:hanging="180"/>
      </w:pPr>
      <w:rPr>
        <w:rFonts w:cs="Times New Roman"/>
      </w:rPr>
    </w:lvl>
    <w:lvl w:ilvl="3" w:tplc="0419000F" w:tentative="1">
      <w:start w:val="1"/>
      <w:numFmt w:val="decimal"/>
      <w:lvlText w:val="%4."/>
      <w:lvlJc w:val="left"/>
      <w:pPr>
        <w:ind w:left="3070" w:hanging="360"/>
      </w:pPr>
      <w:rPr>
        <w:rFonts w:cs="Times New Roman"/>
      </w:rPr>
    </w:lvl>
    <w:lvl w:ilvl="4" w:tplc="04190019" w:tentative="1">
      <w:start w:val="1"/>
      <w:numFmt w:val="lowerLetter"/>
      <w:lvlText w:val="%5."/>
      <w:lvlJc w:val="left"/>
      <w:pPr>
        <w:ind w:left="3790" w:hanging="360"/>
      </w:pPr>
      <w:rPr>
        <w:rFonts w:cs="Times New Roman"/>
      </w:rPr>
    </w:lvl>
    <w:lvl w:ilvl="5" w:tplc="0419001B" w:tentative="1">
      <w:start w:val="1"/>
      <w:numFmt w:val="lowerRoman"/>
      <w:lvlText w:val="%6."/>
      <w:lvlJc w:val="right"/>
      <w:pPr>
        <w:ind w:left="4510" w:hanging="180"/>
      </w:pPr>
      <w:rPr>
        <w:rFonts w:cs="Times New Roman"/>
      </w:rPr>
    </w:lvl>
    <w:lvl w:ilvl="6" w:tplc="0419000F" w:tentative="1">
      <w:start w:val="1"/>
      <w:numFmt w:val="decimal"/>
      <w:lvlText w:val="%7."/>
      <w:lvlJc w:val="left"/>
      <w:pPr>
        <w:ind w:left="5230" w:hanging="360"/>
      </w:pPr>
      <w:rPr>
        <w:rFonts w:cs="Times New Roman"/>
      </w:rPr>
    </w:lvl>
    <w:lvl w:ilvl="7" w:tplc="04190019" w:tentative="1">
      <w:start w:val="1"/>
      <w:numFmt w:val="lowerLetter"/>
      <w:lvlText w:val="%8."/>
      <w:lvlJc w:val="left"/>
      <w:pPr>
        <w:ind w:left="5950" w:hanging="360"/>
      </w:pPr>
      <w:rPr>
        <w:rFonts w:cs="Times New Roman"/>
      </w:rPr>
    </w:lvl>
    <w:lvl w:ilvl="8" w:tplc="0419001B" w:tentative="1">
      <w:start w:val="1"/>
      <w:numFmt w:val="lowerRoman"/>
      <w:lvlText w:val="%9."/>
      <w:lvlJc w:val="right"/>
      <w:pPr>
        <w:ind w:left="6670" w:hanging="180"/>
      </w:pPr>
      <w:rPr>
        <w:rFonts w:cs="Times New Roman"/>
      </w:rPr>
    </w:lvl>
  </w:abstractNum>
  <w:abstractNum w:abstractNumId="9">
    <w:nsid w:val="5EE40E22"/>
    <w:multiLevelType w:val="hybridMultilevel"/>
    <w:tmpl w:val="A6628D6A"/>
    <w:lvl w:ilvl="0" w:tplc="A7F276D2">
      <w:start w:val="1"/>
      <w:numFmt w:val="bullet"/>
      <w:lvlText w:val=""/>
      <w:lvlJc w:val="left"/>
      <w:pPr>
        <w:tabs>
          <w:tab w:val="num" w:pos="720"/>
        </w:tabs>
        <w:ind w:left="720" w:hanging="360"/>
      </w:pPr>
      <w:rPr>
        <w:rFonts w:ascii="Wingdings" w:hAnsi="Wingdings" w:hint="default"/>
      </w:rPr>
    </w:lvl>
    <w:lvl w:ilvl="1" w:tplc="F9942652" w:tentative="1">
      <w:start w:val="1"/>
      <w:numFmt w:val="bullet"/>
      <w:lvlText w:val=""/>
      <w:lvlJc w:val="left"/>
      <w:pPr>
        <w:tabs>
          <w:tab w:val="num" w:pos="1440"/>
        </w:tabs>
        <w:ind w:left="1440" w:hanging="360"/>
      </w:pPr>
      <w:rPr>
        <w:rFonts w:ascii="Wingdings" w:hAnsi="Wingdings" w:hint="default"/>
      </w:rPr>
    </w:lvl>
    <w:lvl w:ilvl="2" w:tplc="86447AA2" w:tentative="1">
      <w:start w:val="1"/>
      <w:numFmt w:val="bullet"/>
      <w:lvlText w:val=""/>
      <w:lvlJc w:val="left"/>
      <w:pPr>
        <w:tabs>
          <w:tab w:val="num" w:pos="2160"/>
        </w:tabs>
        <w:ind w:left="2160" w:hanging="360"/>
      </w:pPr>
      <w:rPr>
        <w:rFonts w:ascii="Wingdings" w:hAnsi="Wingdings" w:hint="default"/>
      </w:rPr>
    </w:lvl>
    <w:lvl w:ilvl="3" w:tplc="F85EE560" w:tentative="1">
      <w:start w:val="1"/>
      <w:numFmt w:val="bullet"/>
      <w:lvlText w:val=""/>
      <w:lvlJc w:val="left"/>
      <w:pPr>
        <w:tabs>
          <w:tab w:val="num" w:pos="2880"/>
        </w:tabs>
        <w:ind w:left="2880" w:hanging="360"/>
      </w:pPr>
      <w:rPr>
        <w:rFonts w:ascii="Wingdings" w:hAnsi="Wingdings" w:hint="default"/>
      </w:rPr>
    </w:lvl>
    <w:lvl w:ilvl="4" w:tplc="13642002" w:tentative="1">
      <w:start w:val="1"/>
      <w:numFmt w:val="bullet"/>
      <w:lvlText w:val=""/>
      <w:lvlJc w:val="left"/>
      <w:pPr>
        <w:tabs>
          <w:tab w:val="num" w:pos="3600"/>
        </w:tabs>
        <w:ind w:left="3600" w:hanging="360"/>
      </w:pPr>
      <w:rPr>
        <w:rFonts w:ascii="Wingdings" w:hAnsi="Wingdings" w:hint="default"/>
      </w:rPr>
    </w:lvl>
    <w:lvl w:ilvl="5" w:tplc="5F361ADC" w:tentative="1">
      <w:start w:val="1"/>
      <w:numFmt w:val="bullet"/>
      <w:lvlText w:val=""/>
      <w:lvlJc w:val="left"/>
      <w:pPr>
        <w:tabs>
          <w:tab w:val="num" w:pos="4320"/>
        </w:tabs>
        <w:ind w:left="4320" w:hanging="360"/>
      </w:pPr>
      <w:rPr>
        <w:rFonts w:ascii="Wingdings" w:hAnsi="Wingdings" w:hint="default"/>
      </w:rPr>
    </w:lvl>
    <w:lvl w:ilvl="6" w:tplc="BB0AF602" w:tentative="1">
      <w:start w:val="1"/>
      <w:numFmt w:val="bullet"/>
      <w:lvlText w:val=""/>
      <w:lvlJc w:val="left"/>
      <w:pPr>
        <w:tabs>
          <w:tab w:val="num" w:pos="5040"/>
        </w:tabs>
        <w:ind w:left="5040" w:hanging="360"/>
      </w:pPr>
      <w:rPr>
        <w:rFonts w:ascii="Wingdings" w:hAnsi="Wingdings" w:hint="default"/>
      </w:rPr>
    </w:lvl>
    <w:lvl w:ilvl="7" w:tplc="60C4AB6C" w:tentative="1">
      <w:start w:val="1"/>
      <w:numFmt w:val="bullet"/>
      <w:lvlText w:val=""/>
      <w:lvlJc w:val="left"/>
      <w:pPr>
        <w:tabs>
          <w:tab w:val="num" w:pos="5760"/>
        </w:tabs>
        <w:ind w:left="5760" w:hanging="360"/>
      </w:pPr>
      <w:rPr>
        <w:rFonts w:ascii="Wingdings" w:hAnsi="Wingdings" w:hint="default"/>
      </w:rPr>
    </w:lvl>
    <w:lvl w:ilvl="8" w:tplc="00BEEFEC" w:tentative="1">
      <w:start w:val="1"/>
      <w:numFmt w:val="bullet"/>
      <w:lvlText w:val=""/>
      <w:lvlJc w:val="left"/>
      <w:pPr>
        <w:tabs>
          <w:tab w:val="num" w:pos="6480"/>
        </w:tabs>
        <w:ind w:left="6480" w:hanging="360"/>
      </w:pPr>
      <w:rPr>
        <w:rFonts w:ascii="Wingdings" w:hAnsi="Wingdings" w:hint="default"/>
      </w:rPr>
    </w:lvl>
  </w:abstractNum>
  <w:abstractNum w:abstractNumId="10">
    <w:nsid w:val="76A02543"/>
    <w:multiLevelType w:val="hybridMultilevel"/>
    <w:tmpl w:val="64AC81FA"/>
    <w:lvl w:ilvl="0" w:tplc="E6DAC80E">
      <w:start w:val="1"/>
      <w:numFmt w:val="decimal"/>
      <w:lvlText w:val="2.%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78A2424A"/>
    <w:multiLevelType w:val="hybridMultilevel"/>
    <w:tmpl w:val="9FDEACE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7CDF389F"/>
    <w:multiLevelType w:val="hybridMultilevel"/>
    <w:tmpl w:val="BD388608"/>
    <w:lvl w:ilvl="0" w:tplc="5854F36E">
      <w:start w:val="1"/>
      <w:numFmt w:val="bullet"/>
      <w:lvlText w:val="•"/>
      <w:lvlJc w:val="left"/>
      <w:pPr>
        <w:tabs>
          <w:tab w:val="num" w:pos="720"/>
        </w:tabs>
        <w:ind w:left="720" w:hanging="360"/>
      </w:pPr>
      <w:rPr>
        <w:rFonts w:ascii="Comic Sans MS" w:hAnsi="Comic Sans MS" w:hint="default"/>
      </w:rPr>
    </w:lvl>
    <w:lvl w:ilvl="1" w:tplc="804C7C08" w:tentative="1">
      <w:start w:val="1"/>
      <w:numFmt w:val="bullet"/>
      <w:lvlText w:val="•"/>
      <w:lvlJc w:val="left"/>
      <w:pPr>
        <w:tabs>
          <w:tab w:val="num" w:pos="1440"/>
        </w:tabs>
        <w:ind w:left="1440" w:hanging="360"/>
      </w:pPr>
      <w:rPr>
        <w:rFonts w:ascii="Comic Sans MS" w:hAnsi="Comic Sans MS" w:hint="default"/>
      </w:rPr>
    </w:lvl>
    <w:lvl w:ilvl="2" w:tplc="E22068FC" w:tentative="1">
      <w:start w:val="1"/>
      <w:numFmt w:val="bullet"/>
      <w:lvlText w:val="•"/>
      <w:lvlJc w:val="left"/>
      <w:pPr>
        <w:tabs>
          <w:tab w:val="num" w:pos="2160"/>
        </w:tabs>
        <w:ind w:left="2160" w:hanging="360"/>
      </w:pPr>
      <w:rPr>
        <w:rFonts w:ascii="Comic Sans MS" w:hAnsi="Comic Sans MS" w:hint="default"/>
      </w:rPr>
    </w:lvl>
    <w:lvl w:ilvl="3" w:tplc="1026EFDE" w:tentative="1">
      <w:start w:val="1"/>
      <w:numFmt w:val="bullet"/>
      <w:lvlText w:val="•"/>
      <w:lvlJc w:val="left"/>
      <w:pPr>
        <w:tabs>
          <w:tab w:val="num" w:pos="2880"/>
        </w:tabs>
        <w:ind w:left="2880" w:hanging="360"/>
      </w:pPr>
      <w:rPr>
        <w:rFonts w:ascii="Comic Sans MS" w:hAnsi="Comic Sans MS" w:hint="default"/>
      </w:rPr>
    </w:lvl>
    <w:lvl w:ilvl="4" w:tplc="B1B4EA90" w:tentative="1">
      <w:start w:val="1"/>
      <w:numFmt w:val="bullet"/>
      <w:lvlText w:val="•"/>
      <w:lvlJc w:val="left"/>
      <w:pPr>
        <w:tabs>
          <w:tab w:val="num" w:pos="3600"/>
        </w:tabs>
        <w:ind w:left="3600" w:hanging="360"/>
      </w:pPr>
      <w:rPr>
        <w:rFonts w:ascii="Comic Sans MS" w:hAnsi="Comic Sans MS" w:hint="default"/>
      </w:rPr>
    </w:lvl>
    <w:lvl w:ilvl="5" w:tplc="2C88D8BE" w:tentative="1">
      <w:start w:val="1"/>
      <w:numFmt w:val="bullet"/>
      <w:lvlText w:val="•"/>
      <w:lvlJc w:val="left"/>
      <w:pPr>
        <w:tabs>
          <w:tab w:val="num" w:pos="4320"/>
        </w:tabs>
        <w:ind w:left="4320" w:hanging="360"/>
      </w:pPr>
      <w:rPr>
        <w:rFonts w:ascii="Comic Sans MS" w:hAnsi="Comic Sans MS" w:hint="default"/>
      </w:rPr>
    </w:lvl>
    <w:lvl w:ilvl="6" w:tplc="AE2EB4DC" w:tentative="1">
      <w:start w:val="1"/>
      <w:numFmt w:val="bullet"/>
      <w:lvlText w:val="•"/>
      <w:lvlJc w:val="left"/>
      <w:pPr>
        <w:tabs>
          <w:tab w:val="num" w:pos="5040"/>
        </w:tabs>
        <w:ind w:left="5040" w:hanging="360"/>
      </w:pPr>
      <w:rPr>
        <w:rFonts w:ascii="Comic Sans MS" w:hAnsi="Comic Sans MS" w:hint="default"/>
      </w:rPr>
    </w:lvl>
    <w:lvl w:ilvl="7" w:tplc="EE98E15A" w:tentative="1">
      <w:start w:val="1"/>
      <w:numFmt w:val="bullet"/>
      <w:lvlText w:val="•"/>
      <w:lvlJc w:val="left"/>
      <w:pPr>
        <w:tabs>
          <w:tab w:val="num" w:pos="5760"/>
        </w:tabs>
        <w:ind w:left="5760" w:hanging="360"/>
      </w:pPr>
      <w:rPr>
        <w:rFonts w:ascii="Comic Sans MS" w:hAnsi="Comic Sans MS" w:hint="default"/>
      </w:rPr>
    </w:lvl>
    <w:lvl w:ilvl="8" w:tplc="DE9452FA" w:tentative="1">
      <w:start w:val="1"/>
      <w:numFmt w:val="bullet"/>
      <w:lvlText w:val="•"/>
      <w:lvlJc w:val="left"/>
      <w:pPr>
        <w:tabs>
          <w:tab w:val="num" w:pos="6480"/>
        </w:tabs>
        <w:ind w:left="6480" w:hanging="360"/>
      </w:pPr>
      <w:rPr>
        <w:rFonts w:ascii="Comic Sans MS" w:hAnsi="Comic Sans MS" w:hint="default"/>
      </w:rPr>
    </w:lvl>
  </w:abstractNum>
  <w:abstractNum w:abstractNumId="13">
    <w:nsid w:val="7E803EA7"/>
    <w:multiLevelType w:val="multilevel"/>
    <w:tmpl w:val="CB7E25BE"/>
    <w:lvl w:ilvl="0">
      <w:start w:val="1"/>
      <w:numFmt w:val="decimal"/>
      <w:lvlText w:val="%1."/>
      <w:lvlJc w:val="left"/>
      <w:pPr>
        <w:ind w:left="792" w:hanging="432"/>
      </w:pPr>
      <w:rPr>
        <w:rFonts w:cs="Times New Roman" w:hint="default"/>
      </w:rPr>
    </w:lvl>
    <w:lvl w:ilvl="1">
      <w:start w:val="4"/>
      <w:numFmt w:val="decimal"/>
      <w:isLgl/>
      <w:lvlText w:val="%1.%2."/>
      <w:lvlJc w:val="left"/>
      <w:pPr>
        <w:ind w:left="1270" w:hanging="720"/>
      </w:pPr>
      <w:rPr>
        <w:rFonts w:cs="Times New Roman" w:hint="default"/>
      </w:rPr>
    </w:lvl>
    <w:lvl w:ilvl="2">
      <w:start w:val="1"/>
      <w:numFmt w:val="decimal"/>
      <w:isLgl/>
      <w:lvlText w:val="%1.%2.%3."/>
      <w:lvlJc w:val="left"/>
      <w:pPr>
        <w:ind w:left="1460" w:hanging="720"/>
      </w:pPr>
      <w:rPr>
        <w:rFonts w:cs="Times New Roman" w:hint="default"/>
      </w:rPr>
    </w:lvl>
    <w:lvl w:ilvl="3">
      <w:start w:val="1"/>
      <w:numFmt w:val="decimal"/>
      <w:isLgl/>
      <w:lvlText w:val="%1.%2.%3.%4."/>
      <w:lvlJc w:val="left"/>
      <w:pPr>
        <w:ind w:left="2010" w:hanging="1080"/>
      </w:pPr>
      <w:rPr>
        <w:rFonts w:cs="Times New Roman" w:hint="default"/>
      </w:rPr>
    </w:lvl>
    <w:lvl w:ilvl="4">
      <w:start w:val="1"/>
      <w:numFmt w:val="decimal"/>
      <w:isLgl/>
      <w:lvlText w:val="%1.%2.%3.%4.%5."/>
      <w:lvlJc w:val="left"/>
      <w:pPr>
        <w:ind w:left="2200" w:hanging="1080"/>
      </w:pPr>
      <w:rPr>
        <w:rFonts w:cs="Times New Roman" w:hint="default"/>
      </w:rPr>
    </w:lvl>
    <w:lvl w:ilvl="5">
      <w:start w:val="1"/>
      <w:numFmt w:val="decimal"/>
      <w:isLgl/>
      <w:lvlText w:val="%1.%2.%3.%4.%5.%6."/>
      <w:lvlJc w:val="left"/>
      <w:pPr>
        <w:ind w:left="2750" w:hanging="1440"/>
      </w:pPr>
      <w:rPr>
        <w:rFonts w:cs="Times New Roman" w:hint="default"/>
      </w:rPr>
    </w:lvl>
    <w:lvl w:ilvl="6">
      <w:start w:val="1"/>
      <w:numFmt w:val="decimal"/>
      <w:isLgl/>
      <w:lvlText w:val="%1.%2.%3.%4.%5.%6.%7."/>
      <w:lvlJc w:val="left"/>
      <w:pPr>
        <w:ind w:left="2940" w:hanging="1440"/>
      </w:pPr>
      <w:rPr>
        <w:rFonts w:cs="Times New Roman" w:hint="default"/>
      </w:rPr>
    </w:lvl>
    <w:lvl w:ilvl="7">
      <w:start w:val="1"/>
      <w:numFmt w:val="decimal"/>
      <w:isLgl/>
      <w:lvlText w:val="%1.%2.%3.%4.%5.%6.%7.%8."/>
      <w:lvlJc w:val="left"/>
      <w:pPr>
        <w:ind w:left="3490" w:hanging="1800"/>
      </w:pPr>
      <w:rPr>
        <w:rFonts w:cs="Times New Roman" w:hint="default"/>
      </w:rPr>
    </w:lvl>
    <w:lvl w:ilvl="8">
      <w:start w:val="1"/>
      <w:numFmt w:val="decimal"/>
      <w:isLgl/>
      <w:lvlText w:val="%1.%2.%3.%4.%5.%6.%7.%8.%9."/>
      <w:lvlJc w:val="left"/>
      <w:pPr>
        <w:ind w:left="3680" w:hanging="1800"/>
      </w:pPr>
      <w:rPr>
        <w:rFonts w:cs="Times New Roman" w:hint="default"/>
      </w:rPr>
    </w:lvl>
  </w:abstractNum>
  <w:num w:numId="1">
    <w:abstractNumId w:val="0"/>
    <w:lvlOverride w:ilvl="0">
      <w:lvl w:ilvl="0">
        <w:numFmt w:val="bullet"/>
        <w:lvlText w:val="—"/>
        <w:legacy w:legacy="1" w:legacySpace="0" w:legacyIndent="231"/>
        <w:lvlJc w:val="left"/>
        <w:rPr>
          <w:rFonts w:ascii="Times New Roman" w:hAnsi="Times New Roman" w:hint="default"/>
        </w:rPr>
      </w:lvl>
    </w:lvlOverride>
  </w:num>
  <w:num w:numId="2">
    <w:abstractNumId w:val="0"/>
    <w:lvlOverride w:ilvl="0">
      <w:lvl w:ilvl="0">
        <w:numFmt w:val="bullet"/>
        <w:lvlText w:val="—"/>
        <w:legacy w:legacy="1" w:legacySpace="0" w:legacyIndent="240"/>
        <w:lvlJc w:val="left"/>
        <w:rPr>
          <w:rFonts w:ascii="Times New Roman" w:hAnsi="Times New Roman" w:hint="default"/>
        </w:rPr>
      </w:lvl>
    </w:lvlOverride>
  </w:num>
  <w:num w:numId="3">
    <w:abstractNumId w:val="0"/>
    <w:lvlOverride w:ilvl="0">
      <w:lvl w:ilvl="0">
        <w:numFmt w:val="bullet"/>
        <w:lvlText w:val="—"/>
        <w:legacy w:legacy="1" w:legacySpace="0" w:legacyIndent="230"/>
        <w:lvlJc w:val="left"/>
        <w:rPr>
          <w:rFonts w:ascii="Times New Roman" w:hAnsi="Times New Roman" w:hint="default"/>
        </w:rPr>
      </w:lvl>
    </w:lvlOverride>
  </w:num>
  <w:num w:numId="4">
    <w:abstractNumId w:val="0"/>
    <w:lvlOverride w:ilvl="0">
      <w:lvl w:ilvl="0">
        <w:numFmt w:val="bullet"/>
        <w:lvlText w:val="—"/>
        <w:legacy w:legacy="1" w:legacySpace="0" w:legacyIndent="226"/>
        <w:lvlJc w:val="left"/>
        <w:rPr>
          <w:rFonts w:ascii="Times New Roman" w:hAnsi="Times New Roman" w:hint="default"/>
        </w:rPr>
      </w:lvl>
    </w:lvlOverride>
  </w:num>
  <w:num w:numId="5">
    <w:abstractNumId w:val="0"/>
    <w:lvlOverride w:ilvl="0">
      <w:lvl w:ilvl="0">
        <w:numFmt w:val="bullet"/>
        <w:lvlText w:val="—"/>
        <w:legacy w:legacy="1" w:legacySpace="0" w:legacyIndent="235"/>
        <w:lvlJc w:val="left"/>
        <w:rPr>
          <w:rFonts w:ascii="Times New Roman" w:hAnsi="Times New Roman" w:hint="default"/>
        </w:rPr>
      </w:lvl>
    </w:lvlOverride>
  </w:num>
  <w:num w:numId="6">
    <w:abstractNumId w:val="5"/>
  </w:num>
  <w:num w:numId="7">
    <w:abstractNumId w:val="8"/>
  </w:num>
  <w:num w:numId="8">
    <w:abstractNumId w:val="10"/>
  </w:num>
  <w:num w:numId="9">
    <w:abstractNumId w:val="4"/>
  </w:num>
  <w:num w:numId="10">
    <w:abstractNumId w:val="2"/>
  </w:num>
  <w:num w:numId="11">
    <w:abstractNumId w:val="12"/>
  </w:num>
  <w:num w:numId="12">
    <w:abstractNumId w:val="7"/>
  </w:num>
  <w:num w:numId="13">
    <w:abstractNumId w:val="9"/>
  </w:num>
  <w:num w:numId="14">
    <w:abstractNumId w:val="3"/>
  </w:num>
  <w:num w:numId="15">
    <w:abstractNumId w:val="6"/>
  </w:num>
  <w:num w:numId="16">
    <w:abstractNumId w:val="13"/>
  </w:num>
  <w:num w:numId="17">
    <w:abstractNumId w:val="1"/>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7868"/>
    <w:rsid w:val="00006CBD"/>
    <w:rsid w:val="000302E9"/>
    <w:rsid w:val="00090E82"/>
    <w:rsid w:val="00095E59"/>
    <w:rsid w:val="000B040D"/>
    <w:rsid w:val="000B0647"/>
    <w:rsid w:val="000C4FDD"/>
    <w:rsid w:val="000D69E3"/>
    <w:rsid w:val="000F64A0"/>
    <w:rsid w:val="00101965"/>
    <w:rsid w:val="0013128D"/>
    <w:rsid w:val="00141AF0"/>
    <w:rsid w:val="00141B9F"/>
    <w:rsid w:val="00157DB9"/>
    <w:rsid w:val="00172B31"/>
    <w:rsid w:val="00172D37"/>
    <w:rsid w:val="001B0D33"/>
    <w:rsid w:val="001B2D3E"/>
    <w:rsid w:val="001B62DC"/>
    <w:rsid w:val="001C3B20"/>
    <w:rsid w:val="001F3B83"/>
    <w:rsid w:val="00244048"/>
    <w:rsid w:val="0026355D"/>
    <w:rsid w:val="002666BE"/>
    <w:rsid w:val="00283B59"/>
    <w:rsid w:val="0028407B"/>
    <w:rsid w:val="002A5F57"/>
    <w:rsid w:val="002B7067"/>
    <w:rsid w:val="002D15A7"/>
    <w:rsid w:val="002F16E4"/>
    <w:rsid w:val="002F4C35"/>
    <w:rsid w:val="002F548A"/>
    <w:rsid w:val="003100BA"/>
    <w:rsid w:val="0031143E"/>
    <w:rsid w:val="00340A72"/>
    <w:rsid w:val="00376AC6"/>
    <w:rsid w:val="00382B6F"/>
    <w:rsid w:val="003B1A97"/>
    <w:rsid w:val="003D6984"/>
    <w:rsid w:val="003E67D5"/>
    <w:rsid w:val="00405767"/>
    <w:rsid w:val="00415983"/>
    <w:rsid w:val="00420054"/>
    <w:rsid w:val="00433624"/>
    <w:rsid w:val="00437A08"/>
    <w:rsid w:val="00443DC6"/>
    <w:rsid w:val="00450E82"/>
    <w:rsid w:val="00456A62"/>
    <w:rsid w:val="004937B2"/>
    <w:rsid w:val="004A3FE9"/>
    <w:rsid w:val="004C5E85"/>
    <w:rsid w:val="004E2C41"/>
    <w:rsid w:val="0052791F"/>
    <w:rsid w:val="00534283"/>
    <w:rsid w:val="005449B6"/>
    <w:rsid w:val="0056450F"/>
    <w:rsid w:val="00576130"/>
    <w:rsid w:val="005B3F47"/>
    <w:rsid w:val="005C32B1"/>
    <w:rsid w:val="005E2357"/>
    <w:rsid w:val="005E2518"/>
    <w:rsid w:val="005E2EC6"/>
    <w:rsid w:val="005E5AB3"/>
    <w:rsid w:val="00606F49"/>
    <w:rsid w:val="006076E5"/>
    <w:rsid w:val="00622195"/>
    <w:rsid w:val="006237C4"/>
    <w:rsid w:val="00631667"/>
    <w:rsid w:val="00667767"/>
    <w:rsid w:val="006915B2"/>
    <w:rsid w:val="006935A4"/>
    <w:rsid w:val="006A6CBC"/>
    <w:rsid w:val="006F5E58"/>
    <w:rsid w:val="00705C5A"/>
    <w:rsid w:val="007069D8"/>
    <w:rsid w:val="0074716F"/>
    <w:rsid w:val="00763BC2"/>
    <w:rsid w:val="007731BF"/>
    <w:rsid w:val="007A1E4C"/>
    <w:rsid w:val="007A7C6E"/>
    <w:rsid w:val="007B5156"/>
    <w:rsid w:val="007B60C9"/>
    <w:rsid w:val="007C4C66"/>
    <w:rsid w:val="007D1DAA"/>
    <w:rsid w:val="007D5FA2"/>
    <w:rsid w:val="007E0E45"/>
    <w:rsid w:val="008154D4"/>
    <w:rsid w:val="00856973"/>
    <w:rsid w:val="00860483"/>
    <w:rsid w:val="00871F7E"/>
    <w:rsid w:val="0089717E"/>
    <w:rsid w:val="008B1367"/>
    <w:rsid w:val="00907E4A"/>
    <w:rsid w:val="009274FF"/>
    <w:rsid w:val="0093797D"/>
    <w:rsid w:val="0094098B"/>
    <w:rsid w:val="00942D77"/>
    <w:rsid w:val="0095017B"/>
    <w:rsid w:val="00950734"/>
    <w:rsid w:val="00974DC3"/>
    <w:rsid w:val="009A5750"/>
    <w:rsid w:val="009A77A7"/>
    <w:rsid w:val="009C5238"/>
    <w:rsid w:val="009D6D7C"/>
    <w:rsid w:val="009E2284"/>
    <w:rsid w:val="009F0505"/>
    <w:rsid w:val="009F2CB7"/>
    <w:rsid w:val="00A102B8"/>
    <w:rsid w:val="00A34C35"/>
    <w:rsid w:val="00A359E2"/>
    <w:rsid w:val="00A6722C"/>
    <w:rsid w:val="00A725C1"/>
    <w:rsid w:val="00A80307"/>
    <w:rsid w:val="00AC3224"/>
    <w:rsid w:val="00AC5802"/>
    <w:rsid w:val="00AF08CA"/>
    <w:rsid w:val="00B27BC1"/>
    <w:rsid w:val="00B32086"/>
    <w:rsid w:val="00B434DC"/>
    <w:rsid w:val="00B55831"/>
    <w:rsid w:val="00B57340"/>
    <w:rsid w:val="00B60D91"/>
    <w:rsid w:val="00BD7868"/>
    <w:rsid w:val="00BF082B"/>
    <w:rsid w:val="00C004F3"/>
    <w:rsid w:val="00C05EF9"/>
    <w:rsid w:val="00C8020F"/>
    <w:rsid w:val="00C815A0"/>
    <w:rsid w:val="00CA47B3"/>
    <w:rsid w:val="00CA68AA"/>
    <w:rsid w:val="00CB60F8"/>
    <w:rsid w:val="00CC228C"/>
    <w:rsid w:val="00CE3A6E"/>
    <w:rsid w:val="00CF1701"/>
    <w:rsid w:val="00CF1B9D"/>
    <w:rsid w:val="00D05441"/>
    <w:rsid w:val="00D105F1"/>
    <w:rsid w:val="00D146EA"/>
    <w:rsid w:val="00D2461F"/>
    <w:rsid w:val="00D724C2"/>
    <w:rsid w:val="00D81857"/>
    <w:rsid w:val="00DA0D67"/>
    <w:rsid w:val="00DB5392"/>
    <w:rsid w:val="00DC53E4"/>
    <w:rsid w:val="00E0511F"/>
    <w:rsid w:val="00E12A91"/>
    <w:rsid w:val="00E42295"/>
    <w:rsid w:val="00E4742B"/>
    <w:rsid w:val="00E5434F"/>
    <w:rsid w:val="00E86A07"/>
    <w:rsid w:val="00E95B4B"/>
    <w:rsid w:val="00E96FB7"/>
    <w:rsid w:val="00EB3D90"/>
    <w:rsid w:val="00EC3BAC"/>
    <w:rsid w:val="00ED13D7"/>
    <w:rsid w:val="00F173D6"/>
    <w:rsid w:val="00F212A1"/>
    <w:rsid w:val="00F339F0"/>
    <w:rsid w:val="00F56E90"/>
    <w:rsid w:val="00F722A1"/>
    <w:rsid w:val="00FC643B"/>
    <w:rsid w:val="00FC7010"/>
    <w:rsid w:val="00FF5345"/>
    <w:rsid w:val="00FF7A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E4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F5345"/>
    <w:pPr>
      <w:tabs>
        <w:tab w:val="center" w:pos="4677"/>
        <w:tab w:val="right" w:pos="9355"/>
      </w:tabs>
    </w:pPr>
    <w:rPr>
      <w:szCs w:val="20"/>
    </w:rPr>
  </w:style>
  <w:style w:type="character" w:customStyle="1" w:styleId="HeaderChar">
    <w:name w:val="Header Char"/>
    <w:basedOn w:val="DefaultParagraphFont"/>
    <w:link w:val="Header"/>
    <w:uiPriority w:val="99"/>
    <w:locked/>
    <w:rsid w:val="00FF5345"/>
    <w:rPr>
      <w:rFonts w:cs="Times New Roman"/>
      <w:sz w:val="22"/>
    </w:rPr>
  </w:style>
  <w:style w:type="paragraph" w:styleId="Footer">
    <w:name w:val="footer"/>
    <w:basedOn w:val="Normal"/>
    <w:link w:val="FooterChar"/>
    <w:uiPriority w:val="99"/>
    <w:rsid w:val="00FF5345"/>
    <w:pPr>
      <w:tabs>
        <w:tab w:val="center" w:pos="4677"/>
        <w:tab w:val="right" w:pos="9355"/>
      </w:tabs>
    </w:pPr>
    <w:rPr>
      <w:szCs w:val="20"/>
    </w:rPr>
  </w:style>
  <w:style w:type="character" w:customStyle="1" w:styleId="FooterChar">
    <w:name w:val="Footer Char"/>
    <w:basedOn w:val="DefaultParagraphFont"/>
    <w:link w:val="Footer"/>
    <w:uiPriority w:val="99"/>
    <w:locked/>
    <w:rsid w:val="00FF5345"/>
    <w:rPr>
      <w:rFonts w:cs="Times New Roman"/>
      <w:sz w:val="22"/>
    </w:rPr>
  </w:style>
  <w:style w:type="paragraph" w:customStyle="1" w:styleId="style1">
    <w:name w:val="style1"/>
    <w:basedOn w:val="Normal"/>
    <w:uiPriority w:val="99"/>
    <w:rsid w:val="00D146EA"/>
    <w:pPr>
      <w:spacing w:before="100" w:beforeAutospacing="1" w:after="100" w:afterAutospacing="1" w:line="240" w:lineRule="auto"/>
    </w:pPr>
    <w:rPr>
      <w:rFonts w:ascii="Times New Roman" w:hAnsi="Times New Roman"/>
      <w:color w:val="0000FF"/>
      <w:sz w:val="24"/>
      <w:szCs w:val="24"/>
    </w:rPr>
  </w:style>
  <w:style w:type="character" w:styleId="Strong">
    <w:name w:val="Strong"/>
    <w:basedOn w:val="DefaultParagraphFont"/>
    <w:uiPriority w:val="99"/>
    <w:qFormat/>
    <w:rsid w:val="00D146EA"/>
    <w:rPr>
      <w:rFonts w:cs="Times New Roman"/>
      <w:b/>
    </w:rPr>
  </w:style>
  <w:style w:type="paragraph" w:styleId="BalloonText">
    <w:name w:val="Balloon Text"/>
    <w:basedOn w:val="Normal"/>
    <w:link w:val="BalloonTextChar"/>
    <w:uiPriority w:val="99"/>
    <w:semiHidden/>
    <w:rsid w:val="007B515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7B5156"/>
    <w:rPr>
      <w:rFonts w:ascii="Tahoma" w:hAnsi="Tahoma" w:cs="Times New Roman"/>
      <w:sz w:val="16"/>
    </w:rPr>
  </w:style>
  <w:style w:type="character" w:customStyle="1" w:styleId="FontStyle43">
    <w:name w:val="Font Style43"/>
    <w:uiPriority w:val="99"/>
    <w:rsid w:val="0095017B"/>
    <w:rPr>
      <w:rFonts w:ascii="Times New Roman" w:hAnsi="Times New Roman"/>
      <w:sz w:val="18"/>
    </w:rPr>
  </w:style>
  <w:style w:type="paragraph" w:styleId="NormalWeb">
    <w:name w:val="Normal (Web)"/>
    <w:basedOn w:val="Normal"/>
    <w:uiPriority w:val="99"/>
    <w:rsid w:val="0095017B"/>
    <w:pPr>
      <w:spacing w:before="100" w:beforeAutospacing="1" w:after="100" w:afterAutospacing="1" w:line="240" w:lineRule="auto"/>
    </w:pPr>
    <w:rPr>
      <w:rFonts w:ascii="Times New Roman" w:hAnsi="Times New Roman"/>
      <w:sz w:val="24"/>
      <w:szCs w:val="24"/>
    </w:rPr>
  </w:style>
  <w:style w:type="character" w:customStyle="1" w:styleId="style31">
    <w:name w:val="style31"/>
    <w:uiPriority w:val="99"/>
    <w:rsid w:val="0095017B"/>
    <w:rPr>
      <w:b/>
      <w:color w:val="0000FF"/>
    </w:rPr>
  </w:style>
  <w:style w:type="paragraph" w:styleId="ListParagraph">
    <w:name w:val="List Paragraph"/>
    <w:basedOn w:val="Normal"/>
    <w:uiPriority w:val="99"/>
    <w:qFormat/>
    <w:rsid w:val="0095017B"/>
    <w:pPr>
      <w:ind w:left="720"/>
      <w:contextualSpacing/>
    </w:pPr>
    <w:rPr>
      <w:lang w:eastAsia="en-US"/>
    </w:rPr>
  </w:style>
  <w:style w:type="paragraph" w:customStyle="1" w:styleId="LO-normal">
    <w:name w:val="LO-normal"/>
    <w:uiPriority w:val="99"/>
    <w:rsid w:val="0095017B"/>
    <w:pPr>
      <w:suppressAutoHyphens/>
      <w:spacing w:line="276" w:lineRule="auto"/>
    </w:pPr>
    <w:rPr>
      <w:rFonts w:ascii="Arial" w:hAnsi="Arial" w:cs="Arial"/>
      <w:color w:val="000000"/>
      <w:lang w:eastAsia="zh-CN"/>
    </w:rPr>
  </w:style>
  <w:style w:type="paragraph" w:styleId="DocumentMap">
    <w:name w:val="Document Map"/>
    <w:basedOn w:val="Normal"/>
    <w:link w:val="DocumentMapChar"/>
    <w:uiPriority w:val="99"/>
    <w:semiHidden/>
    <w:rsid w:val="00340A7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19393642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4</Pages>
  <Words>947</Words>
  <Characters>5398</Characters>
  <Application>Microsoft Office Outlook</Application>
  <DocSecurity>0</DocSecurity>
  <Lines>0</Lines>
  <Paragraphs>0</Paragraphs>
  <ScaleCrop>false</ScaleCrop>
  <Company>GOUDOD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subject/>
  <dc:creator>Сканер</dc:creator>
  <cp:keywords/>
  <dc:description/>
  <cp:lastModifiedBy>User</cp:lastModifiedBy>
  <cp:revision>5</cp:revision>
  <cp:lastPrinted>2014-11-09T14:15:00Z</cp:lastPrinted>
  <dcterms:created xsi:type="dcterms:W3CDTF">2021-07-05T09:12:00Z</dcterms:created>
  <dcterms:modified xsi:type="dcterms:W3CDTF">2021-07-20T14:48:00Z</dcterms:modified>
</cp:coreProperties>
</file>