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1AE" w:rsidRPr="00BD6F3B" w:rsidRDefault="004811AE" w:rsidP="004811AE">
      <w:pPr>
        <w:ind w:firstLine="851"/>
        <w:jc w:val="center"/>
        <w:rPr>
          <w:rFonts w:eastAsia="DejaVu Sans Condensed" w:cs="Times New Roman"/>
          <w:b/>
          <w:sz w:val="28"/>
          <w:szCs w:val="28"/>
        </w:rPr>
      </w:pPr>
      <w:r w:rsidRPr="00BD6F3B">
        <w:rPr>
          <w:rFonts w:eastAsia="DejaVu Sans Condensed" w:cs="Times New Roman"/>
          <w:b/>
          <w:sz w:val="28"/>
          <w:szCs w:val="28"/>
        </w:rPr>
        <w:t xml:space="preserve">Сведения о численности </w:t>
      </w:r>
      <w:proofErr w:type="gramStart"/>
      <w:r w:rsidRPr="00BD6F3B">
        <w:rPr>
          <w:rFonts w:eastAsia="DejaVu Sans Condensed" w:cs="Times New Roman"/>
          <w:b/>
          <w:sz w:val="28"/>
          <w:szCs w:val="28"/>
        </w:rPr>
        <w:t>обучающихся</w:t>
      </w:r>
      <w:proofErr w:type="gramEnd"/>
      <w:r w:rsidRPr="00BD6F3B">
        <w:rPr>
          <w:rFonts w:eastAsia="DejaVu Sans Condensed" w:cs="Times New Roman"/>
          <w:b/>
          <w:sz w:val="28"/>
          <w:szCs w:val="28"/>
        </w:rPr>
        <w:t xml:space="preserve"> </w:t>
      </w:r>
    </w:p>
    <w:p w:rsidR="0022100F" w:rsidRDefault="004811AE" w:rsidP="004811AE">
      <w:pPr>
        <w:ind w:firstLine="851"/>
        <w:jc w:val="center"/>
        <w:rPr>
          <w:rFonts w:eastAsia="DejaVu Sans Condensed" w:cs="Times New Roman"/>
          <w:sz w:val="28"/>
          <w:szCs w:val="28"/>
        </w:rPr>
      </w:pPr>
      <w:r>
        <w:rPr>
          <w:rFonts w:eastAsia="DejaVu Sans Condensed" w:cs="Times New Roman"/>
          <w:sz w:val="28"/>
          <w:szCs w:val="28"/>
        </w:rPr>
        <w:t>муниципального бюджетного учреждения дополнительного образования «Станция юных натуралистов»</w:t>
      </w:r>
      <w:r w:rsidR="0076716A">
        <w:rPr>
          <w:rFonts w:eastAsia="DejaVu Sans Condensed" w:cs="Times New Roman"/>
          <w:sz w:val="28"/>
          <w:szCs w:val="28"/>
        </w:rPr>
        <w:t xml:space="preserve"> Алексеевского городского округа </w:t>
      </w:r>
      <w:r>
        <w:rPr>
          <w:rFonts w:eastAsia="DejaVu Sans Condensed" w:cs="Times New Roman"/>
          <w:sz w:val="28"/>
          <w:szCs w:val="28"/>
        </w:rPr>
        <w:t xml:space="preserve"> по реализуемым дополнительным общеобразовательным (общеразвивающим) программам </w:t>
      </w:r>
    </w:p>
    <w:p w:rsidR="0022100F" w:rsidRDefault="0022100F" w:rsidP="004811AE">
      <w:pPr>
        <w:ind w:firstLine="851"/>
        <w:jc w:val="center"/>
        <w:rPr>
          <w:rFonts w:eastAsia="DejaVu Sans Condensed" w:cs="Times New Roman"/>
          <w:sz w:val="28"/>
          <w:szCs w:val="28"/>
        </w:rPr>
      </w:pPr>
    </w:p>
    <w:p w:rsidR="0022100F" w:rsidRPr="0022100F" w:rsidRDefault="004811AE" w:rsidP="0022100F">
      <w:pPr>
        <w:rPr>
          <w:rFonts w:eastAsia="DejaVu Sans Condensed" w:cs="Times New Roman"/>
          <w:b/>
          <w:sz w:val="28"/>
          <w:szCs w:val="28"/>
          <w:u w:val="single"/>
        </w:rPr>
      </w:pPr>
      <w:r w:rsidRPr="0022100F">
        <w:rPr>
          <w:rFonts w:eastAsia="DejaVu Sans Condensed" w:cs="Times New Roman"/>
          <w:b/>
          <w:sz w:val="28"/>
          <w:szCs w:val="28"/>
          <w:u w:val="single"/>
        </w:rPr>
        <w:t>за счет бюджетных ассигнований</w:t>
      </w:r>
      <w:r w:rsidR="0022100F">
        <w:rPr>
          <w:rFonts w:eastAsia="DejaVu Sans Condensed" w:cs="Times New Roman"/>
          <w:b/>
          <w:sz w:val="28"/>
          <w:szCs w:val="28"/>
          <w:u w:val="single"/>
        </w:rPr>
        <w:t>:</w:t>
      </w:r>
      <w:r w:rsidRPr="0022100F">
        <w:rPr>
          <w:rFonts w:eastAsia="DejaVu Sans Condensed" w:cs="Times New Roman"/>
          <w:b/>
          <w:sz w:val="28"/>
          <w:szCs w:val="28"/>
          <w:u w:val="single"/>
        </w:rPr>
        <w:t xml:space="preserve"> </w:t>
      </w:r>
    </w:p>
    <w:p w:rsidR="0022100F" w:rsidRDefault="004811AE" w:rsidP="0022100F">
      <w:pPr>
        <w:pStyle w:val="a4"/>
        <w:numPr>
          <w:ilvl w:val="0"/>
          <w:numId w:val="2"/>
        </w:numPr>
        <w:rPr>
          <w:rFonts w:eastAsia="DejaVu Sans Condensed" w:cs="Times New Roman"/>
          <w:sz w:val="28"/>
          <w:szCs w:val="28"/>
        </w:rPr>
      </w:pPr>
      <w:r w:rsidRPr="0022100F">
        <w:rPr>
          <w:rFonts w:eastAsia="DejaVu Sans Condensed" w:cs="Times New Roman"/>
          <w:sz w:val="28"/>
          <w:szCs w:val="28"/>
        </w:rPr>
        <w:t>федерального бюджета</w:t>
      </w:r>
      <w:r w:rsidR="0022100F">
        <w:rPr>
          <w:rFonts w:eastAsia="DejaVu Sans Condensed" w:cs="Times New Roman"/>
          <w:sz w:val="28"/>
          <w:szCs w:val="28"/>
        </w:rPr>
        <w:t xml:space="preserve"> – 0</w:t>
      </w:r>
    </w:p>
    <w:p w:rsidR="0022100F" w:rsidRDefault="004811AE" w:rsidP="0022100F">
      <w:pPr>
        <w:pStyle w:val="a4"/>
        <w:numPr>
          <w:ilvl w:val="0"/>
          <w:numId w:val="2"/>
        </w:numPr>
        <w:rPr>
          <w:rFonts w:eastAsia="DejaVu Sans Condensed" w:cs="Times New Roman"/>
          <w:sz w:val="28"/>
          <w:szCs w:val="28"/>
        </w:rPr>
      </w:pPr>
      <w:r w:rsidRPr="0022100F">
        <w:rPr>
          <w:rFonts w:eastAsia="DejaVu Sans Condensed" w:cs="Times New Roman"/>
          <w:sz w:val="28"/>
          <w:szCs w:val="28"/>
        </w:rPr>
        <w:t>областного бюджета</w:t>
      </w:r>
      <w:r w:rsidR="0022100F">
        <w:rPr>
          <w:rFonts w:eastAsia="DejaVu Sans Condensed" w:cs="Times New Roman"/>
          <w:sz w:val="28"/>
          <w:szCs w:val="28"/>
        </w:rPr>
        <w:t xml:space="preserve"> – 0</w:t>
      </w:r>
    </w:p>
    <w:p w:rsidR="000232E8" w:rsidRPr="0022100F" w:rsidRDefault="004811AE" w:rsidP="0022100F">
      <w:pPr>
        <w:pStyle w:val="a4"/>
        <w:numPr>
          <w:ilvl w:val="0"/>
          <w:numId w:val="2"/>
        </w:numPr>
        <w:rPr>
          <w:rFonts w:eastAsia="DejaVu Sans Condensed" w:cs="Times New Roman"/>
          <w:sz w:val="28"/>
          <w:szCs w:val="28"/>
        </w:rPr>
      </w:pPr>
      <w:r w:rsidRPr="0022100F">
        <w:rPr>
          <w:rFonts w:eastAsia="DejaVu Sans Condensed" w:cs="Times New Roman"/>
          <w:sz w:val="28"/>
          <w:szCs w:val="28"/>
        </w:rPr>
        <w:t>местного бюджета</w:t>
      </w:r>
      <w:r w:rsidR="0022100F">
        <w:rPr>
          <w:rFonts w:eastAsia="DejaVu Sans Condensed" w:cs="Times New Roman"/>
          <w:sz w:val="28"/>
          <w:szCs w:val="28"/>
        </w:rPr>
        <w:t xml:space="preserve"> - 844</w:t>
      </w:r>
    </w:p>
    <w:p w:rsidR="0022100F" w:rsidRDefault="0022100F" w:rsidP="004811AE">
      <w:pPr>
        <w:ind w:firstLine="851"/>
        <w:jc w:val="center"/>
        <w:rPr>
          <w:rFonts w:eastAsia="DejaVu Sans Condensed" w:cs="Times New Roman"/>
          <w:sz w:val="28"/>
          <w:szCs w:val="28"/>
        </w:rPr>
      </w:pPr>
    </w:p>
    <w:p w:rsidR="004811AE" w:rsidRDefault="004811AE" w:rsidP="004811AE">
      <w:pPr>
        <w:ind w:firstLine="851"/>
        <w:jc w:val="center"/>
        <w:rPr>
          <w:rFonts w:eastAsia="DejaVu Sans Condensed" w:cs="Times New Roman"/>
          <w:sz w:val="28"/>
          <w:szCs w:val="28"/>
        </w:rPr>
      </w:pPr>
      <w:r>
        <w:rPr>
          <w:rFonts w:eastAsia="DejaVu Sans Condensed" w:cs="Times New Roman"/>
          <w:sz w:val="28"/>
          <w:szCs w:val="28"/>
        </w:rPr>
        <w:t>в 20</w:t>
      </w:r>
      <w:r w:rsidR="0076716A">
        <w:rPr>
          <w:rFonts w:eastAsia="DejaVu Sans Condensed" w:cs="Times New Roman"/>
          <w:sz w:val="28"/>
          <w:szCs w:val="28"/>
        </w:rPr>
        <w:t>20-2021</w:t>
      </w:r>
      <w:r>
        <w:rPr>
          <w:rFonts w:eastAsia="DejaVu Sans Condensed" w:cs="Times New Roman"/>
          <w:sz w:val="28"/>
          <w:szCs w:val="28"/>
        </w:rPr>
        <w:t xml:space="preserve"> учебном году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4811AE" w:rsidTr="004811AE">
        <w:tc>
          <w:tcPr>
            <w:tcW w:w="3190" w:type="dxa"/>
          </w:tcPr>
          <w:p w:rsidR="004811AE" w:rsidRPr="00BD6F3B" w:rsidRDefault="004811AE" w:rsidP="004811AE">
            <w:pPr>
              <w:jc w:val="center"/>
              <w:rPr>
                <w:rFonts w:eastAsia="DejaVu Sans Condensed" w:cs="Times New Roman"/>
                <w:b/>
                <w:i/>
                <w:sz w:val="28"/>
                <w:szCs w:val="28"/>
              </w:rPr>
            </w:pPr>
            <w:r w:rsidRPr="00BD6F3B">
              <w:rPr>
                <w:rFonts w:eastAsia="DejaVu Sans Condensed" w:cs="Times New Roman"/>
                <w:b/>
                <w:i/>
                <w:sz w:val="28"/>
                <w:szCs w:val="28"/>
              </w:rPr>
              <w:t xml:space="preserve">Направление </w:t>
            </w:r>
          </w:p>
        </w:tc>
        <w:tc>
          <w:tcPr>
            <w:tcW w:w="3190" w:type="dxa"/>
          </w:tcPr>
          <w:p w:rsidR="004811AE" w:rsidRPr="00BD6F3B" w:rsidRDefault="004811AE" w:rsidP="004811AE">
            <w:pPr>
              <w:jc w:val="center"/>
              <w:rPr>
                <w:rFonts w:eastAsia="DejaVu Sans Condensed" w:cs="Times New Roman"/>
                <w:b/>
                <w:i/>
                <w:sz w:val="28"/>
                <w:szCs w:val="28"/>
              </w:rPr>
            </w:pPr>
            <w:r w:rsidRPr="00BD6F3B">
              <w:rPr>
                <w:rFonts w:eastAsia="DejaVu Sans Condensed" w:cs="Times New Roman"/>
                <w:b/>
                <w:i/>
                <w:sz w:val="28"/>
                <w:szCs w:val="28"/>
              </w:rPr>
              <w:t>Количество объединений</w:t>
            </w:r>
          </w:p>
        </w:tc>
        <w:tc>
          <w:tcPr>
            <w:tcW w:w="3191" w:type="dxa"/>
          </w:tcPr>
          <w:p w:rsidR="004811AE" w:rsidRPr="00BD6F3B" w:rsidRDefault="004811AE" w:rsidP="004811AE">
            <w:pPr>
              <w:jc w:val="center"/>
              <w:rPr>
                <w:rFonts w:eastAsia="DejaVu Sans Condensed" w:cs="Times New Roman"/>
                <w:b/>
                <w:i/>
                <w:sz w:val="28"/>
                <w:szCs w:val="28"/>
              </w:rPr>
            </w:pPr>
            <w:r w:rsidRPr="00BD6F3B">
              <w:rPr>
                <w:rFonts w:eastAsia="DejaVu Sans Condensed" w:cs="Times New Roman"/>
                <w:b/>
                <w:i/>
                <w:sz w:val="28"/>
                <w:szCs w:val="28"/>
              </w:rPr>
              <w:t xml:space="preserve">Количество </w:t>
            </w:r>
            <w:proofErr w:type="gramStart"/>
            <w:r w:rsidRPr="00BD6F3B">
              <w:rPr>
                <w:rFonts w:eastAsia="DejaVu Sans Condensed" w:cs="Times New Roman"/>
                <w:b/>
                <w:i/>
                <w:sz w:val="28"/>
                <w:szCs w:val="28"/>
              </w:rPr>
              <w:t>обучающихся</w:t>
            </w:r>
            <w:proofErr w:type="gramEnd"/>
          </w:p>
        </w:tc>
      </w:tr>
      <w:tr w:rsidR="004811AE" w:rsidTr="004811AE">
        <w:tc>
          <w:tcPr>
            <w:tcW w:w="3190" w:type="dxa"/>
          </w:tcPr>
          <w:p w:rsidR="004811AE" w:rsidRDefault="004811AE" w:rsidP="004811AE">
            <w:pPr>
              <w:jc w:val="center"/>
              <w:rPr>
                <w:rFonts w:eastAsia="DejaVu Sans Condensed" w:cs="Times New Roman"/>
                <w:sz w:val="28"/>
                <w:szCs w:val="28"/>
              </w:rPr>
            </w:pPr>
            <w:r>
              <w:rPr>
                <w:rFonts w:eastAsia="DejaVu Sans Condensed" w:cs="Times New Roman"/>
                <w:sz w:val="28"/>
                <w:szCs w:val="28"/>
              </w:rPr>
              <w:t>Естественнонаучное</w:t>
            </w:r>
          </w:p>
        </w:tc>
        <w:tc>
          <w:tcPr>
            <w:tcW w:w="3190" w:type="dxa"/>
          </w:tcPr>
          <w:p w:rsidR="004811AE" w:rsidRDefault="0076716A" w:rsidP="004811AE">
            <w:pPr>
              <w:jc w:val="center"/>
              <w:rPr>
                <w:rFonts w:eastAsia="DejaVu Sans Condensed" w:cs="Times New Roman"/>
                <w:sz w:val="28"/>
                <w:szCs w:val="28"/>
              </w:rPr>
            </w:pPr>
            <w:r>
              <w:rPr>
                <w:rFonts w:eastAsia="DejaVu Sans Condensed" w:cs="Times New Roman"/>
                <w:sz w:val="28"/>
                <w:szCs w:val="28"/>
              </w:rPr>
              <w:t>40</w:t>
            </w:r>
          </w:p>
        </w:tc>
        <w:tc>
          <w:tcPr>
            <w:tcW w:w="3191" w:type="dxa"/>
          </w:tcPr>
          <w:p w:rsidR="004811AE" w:rsidRDefault="00BD6F3B" w:rsidP="0076716A">
            <w:pPr>
              <w:jc w:val="center"/>
              <w:rPr>
                <w:rFonts w:eastAsia="DejaVu Sans Condensed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eastAsia="DejaVu Sans Condensed" w:cs="Times New Roman"/>
                <w:sz w:val="28"/>
                <w:szCs w:val="28"/>
              </w:rPr>
              <w:t>5</w:t>
            </w:r>
            <w:r w:rsidR="0076716A">
              <w:rPr>
                <w:rFonts w:eastAsia="DejaVu Sans Condensed" w:cs="Times New Roman"/>
                <w:sz w:val="28"/>
                <w:szCs w:val="28"/>
              </w:rPr>
              <w:t>70</w:t>
            </w:r>
          </w:p>
        </w:tc>
      </w:tr>
      <w:tr w:rsidR="004811AE" w:rsidTr="004811AE">
        <w:tc>
          <w:tcPr>
            <w:tcW w:w="3190" w:type="dxa"/>
          </w:tcPr>
          <w:p w:rsidR="004811AE" w:rsidRDefault="004811AE" w:rsidP="004811AE">
            <w:pPr>
              <w:jc w:val="center"/>
              <w:rPr>
                <w:rFonts w:eastAsia="DejaVu Sans Condensed" w:cs="Times New Roman"/>
                <w:sz w:val="28"/>
                <w:szCs w:val="28"/>
              </w:rPr>
            </w:pPr>
            <w:r>
              <w:rPr>
                <w:rFonts w:eastAsia="DejaVu Sans Condensed" w:cs="Times New Roman"/>
                <w:sz w:val="28"/>
                <w:szCs w:val="28"/>
              </w:rPr>
              <w:t>Художественное</w:t>
            </w:r>
          </w:p>
        </w:tc>
        <w:tc>
          <w:tcPr>
            <w:tcW w:w="3190" w:type="dxa"/>
          </w:tcPr>
          <w:p w:rsidR="004811AE" w:rsidRDefault="0076716A" w:rsidP="00893294">
            <w:pPr>
              <w:jc w:val="center"/>
              <w:rPr>
                <w:rFonts w:eastAsia="DejaVu Sans Condensed" w:cs="Times New Roman"/>
                <w:sz w:val="28"/>
                <w:szCs w:val="28"/>
              </w:rPr>
            </w:pPr>
            <w:r>
              <w:rPr>
                <w:rFonts w:eastAsia="DejaVu Sans Condensed" w:cs="Times New Roman"/>
                <w:sz w:val="28"/>
                <w:szCs w:val="28"/>
              </w:rPr>
              <w:t>20</w:t>
            </w:r>
          </w:p>
        </w:tc>
        <w:tc>
          <w:tcPr>
            <w:tcW w:w="3191" w:type="dxa"/>
          </w:tcPr>
          <w:p w:rsidR="004811AE" w:rsidRDefault="00BD6F3B" w:rsidP="00893294">
            <w:pPr>
              <w:jc w:val="center"/>
              <w:rPr>
                <w:rFonts w:eastAsia="DejaVu Sans Condensed" w:cs="Times New Roman"/>
                <w:sz w:val="28"/>
                <w:szCs w:val="28"/>
              </w:rPr>
            </w:pPr>
            <w:r>
              <w:rPr>
                <w:rFonts w:eastAsia="DejaVu Sans Condensed" w:cs="Times New Roman"/>
                <w:sz w:val="28"/>
                <w:szCs w:val="28"/>
              </w:rPr>
              <w:t>2</w:t>
            </w:r>
            <w:r w:rsidR="0076716A">
              <w:rPr>
                <w:rFonts w:eastAsia="DejaVu Sans Condensed" w:cs="Times New Roman"/>
                <w:sz w:val="28"/>
                <w:szCs w:val="28"/>
              </w:rPr>
              <w:t>74</w:t>
            </w:r>
          </w:p>
        </w:tc>
      </w:tr>
      <w:tr w:rsidR="004811AE" w:rsidTr="00BD6F3B">
        <w:tc>
          <w:tcPr>
            <w:tcW w:w="3190" w:type="dxa"/>
            <w:shd w:val="clear" w:color="auto" w:fill="EEECE1" w:themeFill="background2"/>
          </w:tcPr>
          <w:p w:rsidR="004811AE" w:rsidRDefault="004811AE" w:rsidP="004811AE">
            <w:pPr>
              <w:jc w:val="center"/>
              <w:rPr>
                <w:rFonts w:eastAsia="DejaVu Sans Condensed" w:cs="Times New Roman"/>
                <w:sz w:val="28"/>
                <w:szCs w:val="28"/>
              </w:rPr>
            </w:pPr>
            <w:r>
              <w:rPr>
                <w:rFonts w:eastAsia="DejaVu Sans Condensed" w:cs="Times New Roman"/>
                <w:sz w:val="28"/>
                <w:szCs w:val="28"/>
              </w:rPr>
              <w:t>Итого</w:t>
            </w:r>
          </w:p>
        </w:tc>
        <w:tc>
          <w:tcPr>
            <w:tcW w:w="3190" w:type="dxa"/>
            <w:shd w:val="clear" w:color="auto" w:fill="EEECE1" w:themeFill="background2"/>
          </w:tcPr>
          <w:p w:rsidR="004811AE" w:rsidRDefault="0076716A" w:rsidP="00893294">
            <w:pPr>
              <w:jc w:val="center"/>
              <w:rPr>
                <w:rFonts w:eastAsia="DejaVu Sans Condensed" w:cs="Times New Roman"/>
                <w:sz w:val="28"/>
                <w:szCs w:val="28"/>
              </w:rPr>
            </w:pPr>
            <w:r>
              <w:rPr>
                <w:rFonts w:eastAsia="DejaVu Sans Condensed" w:cs="Times New Roman"/>
                <w:sz w:val="28"/>
                <w:szCs w:val="28"/>
              </w:rPr>
              <w:t>60</w:t>
            </w:r>
          </w:p>
        </w:tc>
        <w:tc>
          <w:tcPr>
            <w:tcW w:w="3191" w:type="dxa"/>
            <w:shd w:val="clear" w:color="auto" w:fill="EEECE1" w:themeFill="background2"/>
          </w:tcPr>
          <w:p w:rsidR="004811AE" w:rsidRDefault="0076716A" w:rsidP="00893294">
            <w:pPr>
              <w:jc w:val="center"/>
              <w:rPr>
                <w:rFonts w:eastAsia="DejaVu Sans Condensed" w:cs="Times New Roman"/>
                <w:sz w:val="28"/>
                <w:szCs w:val="28"/>
              </w:rPr>
            </w:pPr>
            <w:r>
              <w:rPr>
                <w:rFonts w:eastAsia="DejaVu Sans Condensed" w:cs="Times New Roman"/>
                <w:sz w:val="28"/>
                <w:szCs w:val="28"/>
              </w:rPr>
              <w:t>844</w:t>
            </w:r>
          </w:p>
        </w:tc>
      </w:tr>
    </w:tbl>
    <w:p w:rsidR="004811AE" w:rsidRDefault="004811AE" w:rsidP="004811AE">
      <w:pPr>
        <w:ind w:firstLine="851"/>
        <w:jc w:val="center"/>
        <w:rPr>
          <w:rFonts w:eastAsia="DejaVu Sans Condensed" w:cs="Times New Roman"/>
          <w:sz w:val="28"/>
          <w:szCs w:val="28"/>
        </w:rPr>
      </w:pPr>
    </w:p>
    <w:p w:rsidR="00AF6023" w:rsidRDefault="00AF6023"/>
    <w:sectPr w:rsidR="00AF6023" w:rsidSect="00E73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jaVu Sans Condensed">
    <w:charset w:val="CC"/>
    <w:family w:val="swiss"/>
    <w:pitch w:val="variable"/>
    <w:sig w:usb0="E7000EFF" w:usb1="5200F5FF" w:usb2="0A242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C7E2A"/>
    <w:multiLevelType w:val="hybridMultilevel"/>
    <w:tmpl w:val="DE201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20285A"/>
    <w:multiLevelType w:val="hybridMultilevel"/>
    <w:tmpl w:val="8196CF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11AE"/>
    <w:rsid w:val="000232E8"/>
    <w:rsid w:val="0022100F"/>
    <w:rsid w:val="004811AE"/>
    <w:rsid w:val="0076716A"/>
    <w:rsid w:val="00893294"/>
    <w:rsid w:val="008F67B8"/>
    <w:rsid w:val="00AF6023"/>
    <w:rsid w:val="00BD6F3B"/>
    <w:rsid w:val="00C82CC3"/>
    <w:rsid w:val="00E73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1AE"/>
    <w:pPr>
      <w:widowControl w:val="0"/>
      <w:suppressAutoHyphens/>
      <w:spacing w:after="0" w:line="240" w:lineRule="auto"/>
    </w:pPr>
    <w:rPr>
      <w:rFonts w:ascii="Times New Roman" w:eastAsia="DejaVu Sans" w:hAnsi="Times New Roman" w:cs="DejaVu Sans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11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2100F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1AE"/>
    <w:pPr>
      <w:widowControl w:val="0"/>
      <w:suppressAutoHyphens/>
      <w:spacing w:after="0" w:line="240" w:lineRule="auto"/>
    </w:pPr>
    <w:rPr>
      <w:rFonts w:ascii="Times New Roman" w:eastAsia="DejaVu Sans" w:hAnsi="Times New Roman" w:cs="DejaVu Sans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1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9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</dc:creator>
  <cp:lastModifiedBy>СЮН</cp:lastModifiedBy>
  <cp:revision>8</cp:revision>
  <dcterms:created xsi:type="dcterms:W3CDTF">2016-02-18T13:57:00Z</dcterms:created>
  <dcterms:modified xsi:type="dcterms:W3CDTF">2021-07-16T13:57:00Z</dcterms:modified>
</cp:coreProperties>
</file>