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212" w:rsidRPr="00D31A2B" w:rsidRDefault="00771212" w:rsidP="00D1596D">
      <w:pPr>
        <w:jc w:val="both"/>
        <w:rPr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05pt;margin-top:.1pt;width:612pt;height:842.2pt;z-index:-251658240" wrapcoords="-26 0 -26 21581 21600 21581 21600 0 -26 0">
            <v:imagedata r:id="rId5" o:title=""/>
            <w10:wrap type="tight"/>
          </v:shape>
        </w:pict>
      </w:r>
    </w:p>
    <w:p w:rsidR="00771212" w:rsidRPr="00D1596D" w:rsidRDefault="00771212" w:rsidP="00D1596D">
      <w:pPr>
        <w:jc w:val="both"/>
        <w:rPr>
          <w:sz w:val="28"/>
        </w:rPr>
      </w:pPr>
      <w:r w:rsidRPr="00D1596D">
        <w:rPr>
          <w:sz w:val="28"/>
        </w:rPr>
        <w:t xml:space="preserve">образовательная программа </w:t>
      </w:r>
      <w:r>
        <w:rPr>
          <w:sz w:val="28"/>
        </w:rPr>
        <w:t>СЮН</w:t>
      </w:r>
      <w:r w:rsidRPr="00D1596D">
        <w:rPr>
          <w:sz w:val="28"/>
        </w:rPr>
        <w:t xml:space="preserve">; - учебный план </w:t>
      </w:r>
      <w:r>
        <w:rPr>
          <w:sz w:val="28"/>
        </w:rPr>
        <w:t>СЮН</w:t>
      </w:r>
      <w:r w:rsidRPr="00D1596D">
        <w:rPr>
          <w:sz w:val="28"/>
        </w:rPr>
        <w:t xml:space="preserve">; - годовой календарный учебный график </w:t>
      </w:r>
      <w:r>
        <w:rPr>
          <w:sz w:val="28"/>
        </w:rPr>
        <w:t>СЮН.</w:t>
      </w:r>
    </w:p>
    <w:p w:rsidR="00771212" w:rsidRPr="0036069E" w:rsidRDefault="00771212" w:rsidP="00D1596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1.3.  </w:t>
      </w:r>
      <w:r w:rsidRPr="0036069E">
        <w:rPr>
          <w:color w:val="000000"/>
          <w:sz w:val="28"/>
          <w:szCs w:val="28"/>
        </w:rPr>
        <w:t>«СЮН» организует учебно-воспитательный процесс с обучающимися в течение всего календарного года, включая каникулярное время. В период ка</w:t>
      </w:r>
      <w:r>
        <w:rPr>
          <w:color w:val="000000"/>
          <w:sz w:val="28"/>
          <w:szCs w:val="28"/>
        </w:rPr>
        <w:t xml:space="preserve">никул детские объединения могут продолжить работу по реализации </w:t>
      </w:r>
      <w:r w:rsidRPr="0036069E">
        <w:rPr>
          <w:color w:val="000000"/>
          <w:sz w:val="28"/>
          <w:szCs w:val="28"/>
        </w:rPr>
        <w:t>дополнительных общеобразовательных (общеразвивающих) программ или использовать это время для проведения массовых мероприятий, экскурсий, полевых практикумов, походов и т.п. согласно плану работы на каникулы, утверждённому директором «СЮН».</w:t>
      </w:r>
    </w:p>
    <w:p w:rsidR="00771212" w:rsidRPr="0036069E" w:rsidRDefault="00771212" w:rsidP="007475F9">
      <w:pPr>
        <w:jc w:val="center"/>
        <w:rPr>
          <w:b/>
          <w:bCs/>
          <w:color w:val="000000"/>
          <w:sz w:val="28"/>
          <w:szCs w:val="28"/>
        </w:rPr>
      </w:pPr>
      <w:r w:rsidRPr="0036069E">
        <w:rPr>
          <w:b/>
          <w:bCs/>
          <w:color w:val="000000"/>
          <w:sz w:val="28"/>
          <w:szCs w:val="28"/>
        </w:rPr>
        <w:t>2. Режим занятий обучающихся</w:t>
      </w:r>
    </w:p>
    <w:p w:rsidR="00771212" w:rsidRPr="0036069E" w:rsidRDefault="00771212" w:rsidP="007475F9">
      <w:pPr>
        <w:jc w:val="both"/>
        <w:rPr>
          <w:color w:val="000000"/>
          <w:sz w:val="28"/>
          <w:szCs w:val="28"/>
        </w:rPr>
      </w:pPr>
      <w:r w:rsidRPr="0036069E">
        <w:rPr>
          <w:color w:val="000000"/>
          <w:sz w:val="28"/>
          <w:szCs w:val="28"/>
        </w:rPr>
        <w:t>2.1.Режим занятий обучающихся регламентируется учебным планом, годовым календарным учебным графиком, расписанием учебных занятий.</w:t>
      </w:r>
    </w:p>
    <w:p w:rsidR="00771212" w:rsidRPr="0036069E" w:rsidRDefault="00771212" w:rsidP="007475F9">
      <w:pPr>
        <w:jc w:val="both"/>
        <w:rPr>
          <w:color w:val="000000"/>
          <w:sz w:val="28"/>
          <w:szCs w:val="28"/>
        </w:rPr>
      </w:pPr>
      <w:r w:rsidRPr="0036069E">
        <w:rPr>
          <w:color w:val="000000"/>
          <w:sz w:val="28"/>
          <w:szCs w:val="28"/>
        </w:rPr>
        <w:t>2.2.Учебный год на «СЮН» начинается с 1 сентября. Если первый учебный день приходится на выходной день, то в этом случае учебный год начинается в первый следующий за ним рабочий день.</w:t>
      </w:r>
    </w:p>
    <w:p w:rsidR="00771212" w:rsidRPr="0036069E" w:rsidRDefault="00771212" w:rsidP="007475F9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36069E">
        <w:rPr>
          <w:color w:val="000000"/>
          <w:sz w:val="28"/>
          <w:szCs w:val="28"/>
        </w:rPr>
        <w:t>Занятия в объединениях «СЮН» начинаются не ранее 8-00 и заканчиваются не позднее 20.00 часов.</w:t>
      </w:r>
    </w:p>
    <w:p w:rsidR="00771212" w:rsidRPr="0036069E" w:rsidRDefault="00771212" w:rsidP="007475F9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36069E">
        <w:rPr>
          <w:color w:val="000000"/>
          <w:sz w:val="28"/>
          <w:szCs w:val="28"/>
        </w:rPr>
        <w:t>Занятия в объединениях проводятся с понедельника по субботу включая каникулы.</w:t>
      </w:r>
    </w:p>
    <w:p w:rsidR="00771212" w:rsidRPr="0036069E" w:rsidRDefault="00771212" w:rsidP="007475F9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36069E">
        <w:rPr>
          <w:color w:val="000000"/>
          <w:sz w:val="28"/>
          <w:szCs w:val="28"/>
        </w:rPr>
        <w:t>Расписание учебных занятий составляется администрацией «СЮН» по представлению педагогических работников с учетом пожеланий родителей (законных представителей), возрастных особенностей обучающихся и установленных санитарно-гигиенических норм с целью создания наиболее благоприятного режима труда и отдыха обучающихся, и утверждается приказом директора «СЮН»</w:t>
      </w:r>
    </w:p>
    <w:p w:rsidR="00771212" w:rsidRPr="0036069E" w:rsidRDefault="00771212" w:rsidP="007475F9">
      <w:pPr>
        <w:jc w:val="both"/>
        <w:rPr>
          <w:color w:val="000000"/>
          <w:sz w:val="28"/>
          <w:szCs w:val="28"/>
        </w:rPr>
      </w:pPr>
      <w:r w:rsidRPr="0036069E">
        <w:rPr>
          <w:color w:val="000000"/>
          <w:sz w:val="28"/>
          <w:szCs w:val="28"/>
        </w:rPr>
        <w:t>2.6. Расписание учебных занятий может корректироваться, изменяться, дополняться. Изменения в расписании учебных занятий утверждаются приказом директора «СЮН».</w:t>
      </w:r>
    </w:p>
    <w:p w:rsidR="00771212" w:rsidRPr="0036069E" w:rsidRDefault="00771212" w:rsidP="007475F9">
      <w:pPr>
        <w:jc w:val="both"/>
        <w:rPr>
          <w:color w:val="000000"/>
          <w:sz w:val="28"/>
          <w:szCs w:val="28"/>
        </w:rPr>
      </w:pPr>
      <w:r w:rsidRPr="0036069E">
        <w:rPr>
          <w:color w:val="000000"/>
          <w:sz w:val="28"/>
          <w:szCs w:val="28"/>
        </w:rPr>
        <w:t>2.7. Все изменения в расписании учебных занятий объединения фиксируются педагогом на титульном листе в журнале работы объединения.</w:t>
      </w:r>
    </w:p>
    <w:p w:rsidR="00771212" w:rsidRPr="0036069E" w:rsidRDefault="00771212" w:rsidP="007475F9">
      <w:pPr>
        <w:jc w:val="both"/>
        <w:rPr>
          <w:color w:val="000000"/>
          <w:sz w:val="28"/>
          <w:szCs w:val="28"/>
        </w:rPr>
      </w:pPr>
      <w:r w:rsidRPr="0036069E">
        <w:rPr>
          <w:color w:val="000000"/>
          <w:sz w:val="28"/>
          <w:szCs w:val="28"/>
        </w:rPr>
        <w:t>2.8.Изменение режима занятий обучающихся «СЮН»  определяется приказом директора в соответствии с нормативно-правовыми документами в случаях объявления карантина, приостановления образовательного процесса в связи с понижением температуры наружного воздуха (актированных дней) и др.</w:t>
      </w:r>
    </w:p>
    <w:p w:rsidR="00771212" w:rsidRPr="0036069E" w:rsidRDefault="00771212" w:rsidP="007475F9">
      <w:pPr>
        <w:jc w:val="both"/>
        <w:rPr>
          <w:color w:val="000000"/>
          <w:sz w:val="28"/>
          <w:szCs w:val="28"/>
        </w:rPr>
      </w:pPr>
      <w:r w:rsidRPr="0036069E">
        <w:rPr>
          <w:color w:val="000000"/>
          <w:sz w:val="28"/>
          <w:szCs w:val="28"/>
        </w:rPr>
        <w:t>2.9. Длительность одного академического часа устанавливается с учётом возрастных и психофизиологических особенностей обучающихся, санитарно- эпидемиологических правил и нормативов:</w:t>
      </w:r>
    </w:p>
    <w:p w:rsidR="00771212" w:rsidRPr="0036069E" w:rsidRDefault="00771212" w:rsidP="007475F9">
      <w:pPr>
        <w:numPr>
          <w:ilvl w:val="0"/>
          <w:numId w:val="1"/>
        </w:numPr>
        <w:spacing w:after="200" w:line="276" w:lineRule="auto"/>
        <w:jc w:val="both"/>
        <w:rPr>
          <w:color w:val="000000"/>
          <w:sz w:val="28"/>
          <w:szCs w:val="28"/>
        </w:rPr>
      </w:pPr>
      <w:r w:rsidRPr="0036069E">
        <w:rPr>
          <w:color w:val="000000"/>
          <w:sz w:val="28"/>
          <w:szCs w:val="28"/>
        </w:rPr>
        <w:t>для обучающихся младшего школьного возраста - 30 - 45 минут;</w:t>
      </w:r>
    </w:p>
    <w:p w:rsidR="00771212" w:rsidRPr="0036069E" w:rsidRDefault="00771212" w:rsidP="007475F9">
      <w:pPr>
        <w:numPr>
          <w:ilvl w:val="0"/>
          <w:numId w:val="1"/>
        </w:numPr>
        <w:spacing w:after="200" w:line="276" w:lineRule="auto"/>
        <w:jc w:val="both"/>
        <w:rPr>
          <w:color w:val="000000"/>
          <w:sz w:val="28"/>
          <w:szCs w:val="28"/>
        </w:rPr>
      </w:pPr>
      <w:r w:rsidRPr="0036069E">
        <w:rPr>
          <w:color w:val="000000"/>
          <w:sz w:val="28"/>
          <w:szCs w:val="28"/>
        </w:rPr>
        <w:t>для обучающихся среднего и старшего школьного возраста - 45минут;</w:t>
      </w:r>
    </w:p>
    <w:p w:rsidR="00771212" w:rsidRDefault="00771212" w:rsidP="007475F9">
      <w:pPr>
        <w:numPr>
          <w:ilvl w:val="0"/>
          <w:numId w:val="1"/>
        </w:numPr>
        <w:spacing w:after="200" w:line="276" w:lineRule="auto"/>
        <w:jc w:val="both"/>
        <w:rPr>
          <w:color w:val="000000"/>
          <w:sz w:val="28"/>
          <w:szCs w:val="28"/>
        </w:rPr>
      </w:pPr>
      <w:r w:rsidRPr="0036069E">
        <w:rPr>
          <w:color w:val="000000"/>
          <w:sz w:val="28"/>
          <w:szCs w:val="28"/>
        </w:rPr>
        <w:t>для детей с ограниченными возможностями здоровья - 30 минут;</w:t>
      </w:r>
    </w:p>
    <w:p w:rsidR="00771212" w:rsidRPr="0036069E" w:rsidRDefault="00771212" w:rsidP="007475F9">
      <w:pPr>
        <w:numPr>
          <w:ilvl w:val="0"/>
          <w:numId w:val="1"/>
        </w:numPr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детей дошкольного возраста – 25-30минут.</w:t>
      </w:r>
    </w:p>
    <w:p w:rsidR="00771212" w:rsidRPr="0036069E" w:rsidRDefault="00771212" w:rsidP="007475F9">
      <w:pPr>
        <w:jc w:val="both"/>
        <w:rPr>
          <w:color w:val="000000"/>
          <w:sz w:val="28"/>
          <w:szCs w:val="28"/>
        </w:rPr>
      </w:pPr>
      <w:r w:rsidRPr="0036069E">
        <w:rPr>
          <w:color w:val="000000"/>
          <w:sz w:val="28"/>
          <w:szCs w:val="28"/>
        </w:rPr>
        <w:t>2.10. Продолжительность учебных занятий в детских объединениях в неделю определяется дополнительной общеобразовательной (общеразвивающей) программой и санитарно-эпидемиологическими правилами и нормативами по 2-3 академических часа от 2 до 3-х раз в неделю: 4, 6 академических часов (2 - 3 по 45 мин.)</w:t>
      </w:r>
    </w:p>
    <w:p w:rsidR="00771212" w:rsidRPr="0036069E" w:rsidRDefault="00771212" w:rsidP="007475F9">
      <w:pPr>
        <w:jc w:val="both"/>
        <w:rPr>
          <w:color w:val="000000"/>
          <w:sz w:val="28"/>
          <w:szCs w:val="28"/>
        </w:rPr>
      </w:pPr>
      <w:r w:rsidRPr="0036069E">
        <w:rPr>
          <w:color w:val="000000"/>
          <w:sz w:val="28"/>
          <w:szCs w:val="28"/>
        </w:rPr>
        <w:t>Максимально допустимая нагрузка на одного обучающегося не должна превышать 12 академических часов в неделю.</w:t>
      </w:r>
    </w:p>
    <w:p w:rsidR="00771212" w:rsidRPr="0036069E" w:rsidRDefault="00771212" w:rsidP="007475F9">
      <w:pPr>
        <w:jc w:val="both"/>
        <w:rPr>
          <w:color w:val="000000"/>
          <w:sz w:val="28"/>
          <w:szCs w:val="28"/>
        </w:rPr>
      </w:pPr>
      <w:r w:rsidRPr="0036069E">
        <w:rPr>
          <w:color w:val="000000"/>
          <w:sz w:val="28"/>
          <w:szCs w:val="28"/>
        </w:rPr>
        <w:t>2.11. В процессе занятий (не реже, чем через каждые 45 минут), а также между занятиями, должны быть предусмотрены перерывы продолжительностью не менее 10 мин для отдыха обучающихся и проветривания помещений.</w:t>
      </w:r>
    </w:p>
    <w:p w:rsidR="00771212" w:rsidRPr="0036069E" w:rsidRDefault="00771212" w:rsidP="007475F9">
      <w:pPr>
        <w:jc w:val="both"/>
        <w:rPr>
          <w:color w:val="000000"/>
          <w:sz w:val="28"/>
          <w:szCs w:val="28"/>
        </w:rPr>
      </w:pPr>
      <w:r w:rsidRPr="0036069E">
        <w:rPr>
          <w:color w:val="000000"/>
          <w:sz w:val="28"/>
          <w:szCs w:val="28"/>
        </w:rPr>
        <w:t>2.12.Между занятиями в общеобразовательном учреждении и занятиями на «СЮН»  должен быть перерыв не менее часа для отдыха обучающихся.</w:t>
      </w:r>
    </w:p>
    <w:p w:rsidR="00771212" w:rsidRPr="0036069E" w:rsidRDefault="00771212" w:rsidP="007475F9">
      <w:pPr>
        <w:jc w:val="both"/>
        <w:rPr>
          <w:color w:val="000000"/>
          <w:sz w:val="28"/>
          <w:szCs w:val="28"/>
        </w:rPr>
      </w:pPr>
    </w:p>
    <w:p w:rsidR="00771212" w:rsidRPr="0036069E" w:rsidRDefault="00771212" w:rsidP="007475F9">
      <w:pPr>
        <w:jc w:val="center"/>
        <w:rPr>
          <w:sz w:val="28"/>
          <w:szCs w:val="28"/>
        </w:rPr>
      </w:pPr>
      <w:r w:rsidRPr="0036069E">
        <w:rPr>
          <w:color w:val="000000"/>
          <w:sz w:val="28"/>
          <w:szCs w:val="28"/>
        </w:rPr>
        <w:t xml:space="preserve">3. </w:t>
      </w:r>
      <w:r w:rsidRPr="0036069E">
        <w:rPr>
          <w:b/>
          <w:bCs/>
          <w:color w:val="000000"/>
          <w:sz w:val="28"/>
          <w:szCs w:val="28"/>
        </w:rPr>
        <w:t>Заключительные положения</w:t>
      </w:r>
    </w:p>
    <w:p w:rsidR="00771212" w:rsidRPr="0036069E" w:rsidRDefault="00771212" w:rsidP="007475F9">
      <w:pPr>
        <w:jc w:val="both"/>
        <w:rPr>
          <w:sz w:val="28"/>
          <w:szCs w:val="28"/>
        </w:rPr>
      </w:pPr>
      <w:r w:rsidRPr="0036069E">
        <w:rPr>
          <w:color w:val="000000"/>
          <w:sz w:val="28"/>
          <w:szCs w:val="28"/>
        </w:rPr>
        <w:t>3.1. Настоящее Положение принимается Советом учреждения и вводится в действие приказом директора «СЮН».</w:t>
      </w:r>
    </w:p>
    <w:p w:rsidR="00771212" w:rsidRPr="0036069E" w:rsidRDefault="00771212" w:rsidP="007475F9">
      <w:pPr>
        <w:spacing w:after="200" w:line="276" w:lineRule="auto"/>
        <w:jc w:val="both"/>
        <w:rPr>
          <w:sz w:val="28"/>
          <w:szCs w:val="28"/>
          <w:lang w:eastAsia="en-US"/>
        </w:rPr>
      </w:pPr>
    </w:p>
    <w:p w:rsidR="00771212" w:rsidRPr="0036069E" w:rsidRDefault="00771212">
      <w:pPr>
        <w:rPr>
          <w:sz w:val="28"/>
          <w:szCs w:val="28"/>
        </w:rPr>
      </w:pPr>
    </w:p>
    <w:sectPr w:rsidR="00771212" w:rsidRPr="0036069E" w:rsidSect="00C12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1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2">
    <w:nsid w:val="00000005"/>
    <w:multiLevelType w:val="multilevel"/>
    <w:tmpl w:val="387085EE"/>
    <w:lvl w:ilvl="0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5AB8"/>
    <w:rsid w:val="0036069E"/>
    <w:rsid w:val="007475F9"/>
    <w:rsid w:val="00771212"/>
    <w:rsid w:val="00815AB8"/>
    <w:rsid w:val="009F282F"/>
    <w:rsid w:val="00A1464F"/>
    <w:rsid w:val="00AF6023"/>
    <w:rsid w:val="00B9214F"/>
    <w:rsid w:val="00C12122"/>
    <w:rsid w:val="00C25DA3"/>
    <w:rsid w:val="00C9344C"/>
    <w:rsid w:val="00D1596D"/>
    <w:rsid w:val="00D31A2B"/>
    <w:rsid w:val="00D33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5F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475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75F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191</TotalTime>
  <Pages>3</Pages>
  <Words>490</Words>
  <Characters>2794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User</cp:lastModifiedBy>
  <cp:revision>6</cp:revision>
  <cp:lastPrinted>2021-06-30T14:31:00Z</cp:lastPrinted>
  <dcterms:created xsi:type="dcterms:W3CDTF">2015-04-22T08:01:00Z</dcterms:created>
  <dcterms:modified xsi:type="dcterms:W3CDTF">2021-07-21T08:14:00Z</dcterms:modified>
</cp:coreProperties>
</file>