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69" w:rsidRPr="0075352A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352A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4F1869" w:rsidRPr="0075352A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к </w:t>
      </w:r>
      <w:r w:rsidR="00887FCD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887FCD"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887FCD"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887FCD"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 w:rsidR="002763A6">
        <w:rPr>
          <w:rFonts w:ascii="Times New Roman" w:hAnsi="Times New Roman" w:cs="Times New Roman"/>
          <w:b/>
          <w:sz w:val="28"/>
          <w:szCs w:val="28"/>
        </w:rPr>
        <w:t>Зеленая архитектура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6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E6733C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887FCD" w:rsidRDefault="00887FCD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CD">
        <w:rPr>
          <w:rFonts w:ascii="Times New Roman" w:hAnsi="Times New Roman" w:cs="Times New Roman"/>
          <w:b/>
          <w:sz w:val="28"/>
          <w:szCs w:val="28"/>
        </w:rPr>
        <w:t>Год обучения</w:t>
      </w:r>
      <w:r>
        <w:rPr>
          <w:rFonts w:ascii="Times New Roman" w:hAnsi="Times New Roman" w:cs="Times New Roman"/>
          <w:sz w:val="28"/>
          <w:szCs w:val="28"/>
        </w:rPr>
        <w:t>:1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2763A6">
        <w:rPr>
          <w:rFonts w:ascii="Times New Roman" w:hAnsi="Times New Roman" w:cs="Times New Roman"/>
          <w:sz w:val="28"/>
          <w:szCs w:val="28"/>
        </w:rPr>
        <w:t>стартовый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75352A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4F186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2763A6">
        <w:rPr>
          <w:rFonts w:ascii="Times New Roman" w:hAnsi="Times New Roman" w:cs="Times New Roman"/>
          <w:sz w:val="28"/>
          <w:szCs w:val="28"/>
        </w:rPr>
        <w:t>14-17</w:t>
      </w:r>
      <w:r w:rsidRPr="0075352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B4F5F" w:rsidRDefault="00887FCD" w:rsidP="006B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CD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r w:rsidR="002763A6" w:rsidRPr="00887FCD">
        <w:rPr>
          <w:rFonts w:ascii="Times New Roman" w:hAnsi="Times New Roman" w:cs="Times New Roman"/>
          <w:sz w:val="28"/>
          <w:szCs w:val="28"/>
        </w:rPr>
        <w:t>авторск</w:t>
      </w:r>
      <w:r w:rsidRPr="00887FCD">
        <w:rPr>
          <w:rFonts w:ascii="Times New Roman" w:hAnsi="Times New Roman" w:cs="Times New Roman"/>
          <w:sz w:val="28"/>
          <w:szCs w:val="28"/>
        </w:rPr>
        <w:t xml:space="preserve">ой </w:t>
      </w:r>
      <w:r w:rsidRPr="00887FCD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 программе «Зеленая архитектура»</w:t>
      </w:r>
      <w:r w:rsidRPr="00887F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CD">
        <w:rPr>
          <w:rFonts w:ascii="Times New Roman" w:hAnsi="Times New Roman" w:cs="Times New Roman"/>
          <w:sz w:val="28"/>
          <w:szCs w:val="28"/>
        </w:rPr>
        <w:t>С</w:t>
      </w:r>
      <w:r w:rsidR="006B4F5F" w:rsidRPr="00887FCD">
        <w:rPr>
          <w:rFonts w:ascii="Times New Roman" w:hAnsi="Times New Roman" w:cs="Times New Roman"/>
          <w:sz w:val="28"/>
          <w:szCs w:val="28"/>
        </w:rPr>
        <w:t>аввин</w:t>
      </w:r>
      <w:r w:rsidRPr="00887FC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B4F5F" w:rsidRPr="006B4F5F">
        <w:rPr>
          <w:rFonts w:ascii="Times New Roman" w:hAnsi="Times New Roman" w:cs="Times New Roman"/>
          <w:sz w:val="28"/>
          <w:szCs w:val="28"/>
        </w:rPr>
        <w:t xml:space="preserve"> С.Д.., </w:t>
      </w:r>
      <w:r w:rsidR="002763A6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4F5F" w:rsidRPr="006B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6B4F5F" w:rsidRPr="006B4F5F">
        <w:rPr>
          <w:rFonts w:ascii="Times New Roman" w:hAnsi="Times New Roman" w:cs="Times New Roman"/>
          <w:sz w:val="28"/>
          <w:szCs w:val="28"/>
        </w:rPr>
        <w:t xml:space="preserve">«Станция юных </w:t>
      </w:r>
      <w:proofErr w:type="gramStart"/>
      <w:r w:rsidR="006B4F5F" w:rsidRPr="006B4F5F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="006B4F5F" w:rsidRPr="006B4F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7FCD" w:rsidRDefault="00887FCD" w:rsidP="0088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CD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Щегольских Наталья Николаевна,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6B4F5F">
        <w:rPr>
          <w:rFonts w:ascii="Times New Roman" w:hAnsi="Times New Roman" w:cs="Times New Roman"/>
          <w:sz w:val="28"/>
          <w:szCs w:val="28"/>
        </w:rPr>
        <w:t xml:space="preserve">«Станция юных </w:t>
      </w:r>
      <w:proofErr w:type="gramStart"/>
      <w:r w:rsidRPr="006B4F5F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Pr="006B4F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7FCD" w:rsidRPr="006B4F5F" w:rsidRDefault="00887FCD" w:rsidP="006B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F5F" w:rsidRPr="006B4F5F" w:rsidRDefault="006B4F5F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733C" w:rsidRPr="002763A6" w:rsidRDefault="002763A6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763A6">
        <w:rPr>
          <w:rFonts w:ascii="Times New Roman" w:hAnsi="Times New Roman" w:cs="Times New Roman"/>
          <w:b/>
          <w:i/>
          <w:sz w:val="28"/>
        </w:rPr>
        <w:t xml:space="preserve">В </w:t>
      </w:r>
      <w:proofErr w:type="gramStart"/>
      <w:r w:rsidRPr="002763A6">
        <w:rPr>
          <w:rFonts w:ascii="Times New Roman" w:hAnsi="Times New Roman" w:cs="Times New Roman"/>
          <w:b/>
          <w:i/>
          <w:sz w:val="28"/>
        </w:rPr>
        <w:t>программу  входят</w:t>
      </w:r>
      <w:proofErr w:type="gramEnd"/>
      <w:r w:rsidRPr="002763A6">
        <w:rPr>
          <w:rFonts w:ascii="Times New Roman" w:hAnsi="Times New Roman" w:cs="Times New Roman"/>
          <w:b/>
          <w:i/>
          <w:sz w:val="28"/>
        </w:rPr>
        <w:t xml:space="preserve"> основы классического ландшафтоведения.</w:t>
      </w:r>
    </w:p>
    <w:p w:rsidR="002763A6" w:rsidRPr="00396A13" w:rsidRDefault="002763A6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63A6" w:rsidRPr="001A27C7" w:rsidRDefault="002763A6" w:rsidP="002763A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27C7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</w:p>
    <w:p w:rsidR="002763A6" w:rsidRDefault="002763A6" w:rsidP="002763A6">
      <w:pPr>
        <w:pStyle w:val="a5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681F">
        <w:rPr>
          <w:rFonts w:ascii="Times New Roman" w:hAnsi="Times New Roman"/>
          <w:bCs/>
          <w:color w:val="000000"/>
          <w:sz w:val="28"/>
          <w:szCs w:val="28"/>
        </w:rPr>
        <w:t>познакомить учащихся с ос</w:t>
      </w:r>
      <w:r>
        <w:rPr>
          <w:rFonts w:ascii="Times New Roman" w:hAnsi="Times New Roman"/>
          <w:bCs/>
          <w:color w:val="000000"/>
          <w:sz w:val="28"/>
          <w:szCs w:val="28"/>
        </w:rPr>
        <w:t>новными понятиями «ландшафтного</w:t>
      </w:r>
    </w:p>
    <w:p w:rsidR="002763A6" w:rsidRPr="0065681F" w:rsidRDefault="002763A6" w:rsidP="002763A6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681F">
        <w:rPr>
          <w:rFonts w:ascii="Times New Roman" w:hAnsi="Times New Roman"/>
          <w:bCs/>
          <w:color w:val="000000"/>
          <w:sz w:val="28"/>
          <w:szCs w:val="28"/>
        </w:rPr>
        <w:t>дизайна», садоводства, цветоводства, ассортиментом этих культур, наиболее широко используемых в «зеленом строительстве», их требованиями к условиям содержания;</w:t>
      </w:r>
    </w:p>
    <w:p w:rsidR="002763A6" w:rsidRPr="0065681F" w:rsidRDefault="002763A6" w:rsidP="002763A6">
      <w:pPr>
        <w:pStyle w:val="a5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681F">
        <w:rPr>
          <w:rFonts w:ascii="Times New Roman" w:hAnsi="Times New Roman"/>
          <w:bCs/>
          <w:color w:val="000000"/>
          <w:sz w:val="28"/>
          <w:szCs w:val="28"/>
        </w:rPr>
        <w:t xml:space="preserve">обучить основным приемам ландшафтного </w:t>
      </w:r>
      <w:proofErr w:type="gramStart"/>
      <w:r w:rsidRPr="0065681F">
        <w:rPr>
          <w:rFonts w:ascii="Times New Roman" w:hAnsi="Times New Roman"/>
          <w:bCs/>
          <w:color w:val="000000"/>
          <w:sz w:val="28"/>
          <w:szCs w:val="28"/>
        </w:rPr>
        <w:t xml:space="preserve">дизайна,  </w:t>
      </w:r>
      <w:proofErr w:type="spellStart"/>
      <w:r w:rsidRPr="0065681F">
        <w:rPr>
          <w:rFonts w:ascii="Times New Roman" w:hAnsi="Times New Roman"/>
          <w:bCs/>
          <w:color w:val="000000"/>
          <w:sz w:val="28"/>
          <w:szCs w:val="28"/>
        </w:rPr>
        <w:t>агротехнологиям</w:t>
      </w:r>
      <w:proofErr w:type="spellEnd"/>
      <w:proofErr w:type="gramEnd"/>
      <w:r w:rsidRPr="0065681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763A6" w:rsidRDefault="002763A6" w:rsidP="002763A6">
      <w:pPr>
        <w:pStyle w:val="a5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681F">
        <w:rPr>
          <w:rFonts w:ascii="Times New Roman" w:hAnsi="Times New Roman"/>
          <w:bCs/>
          <w:color w:val="000000"/>
          <w:sz w:val="28"/>
          <w:szCs w:val="28"/>
        </w:rPr>
        <w:t xml:space="preserve">познакомить с элементами </w:t>
      </w:r>
      <w:proofErr w:type="spellStart"/>
      <w:r w:rsidRPr="0065681F">
        <w:rPr>
          <w:rFonts w:ascii="Times New Roman" w:hAnsi="Times New Roman"/>
          <w:bCs/>
          <w:color w:val="000000"/>
          <w:sz w:val="28"/>
          <w:szCs w:val="28"/>
        </w:rPr>
        <w:t>цвет</w:t>
      </w:r>
      <w:r>
        <w:rPr>
          <w:rFonts w:ascii="Times New Roman" w:hAnsi="Times New Roman"/>
          <w:bCs/>
          <w:color w:val="000000"/>
          <w:sz w:val="28"/>
          <w:szCs w:val="28"/>
        </w:rPr>
        <w:t>очно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декоративного оформления</w:t>
      </w:r>
    </w:p>
    <w:p w:rsidR="002763A6" w:rsidRPr="0065681F" w:rsidRDefault="002763A6" w:rsidP="002763A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681F">
        <w:rPr>
          <w:rFonts w:ascii="Times New Roman" w:hAnsi="Times New Roman"/>
          <w:bCs/>
          <w:color w:val="000000"/>
          <w:sz w:val="28"/>
          <w:szCs w:val="28"/>
        </w:rPr>
        <w:t>территории;</w:t>
      </w:r>
    </w:p>
    <w:p w:rsidR="002763A6" w:rsidRPr="001A27C7" w:rsidRDefault="002763A6" w:rsidP="002763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7C7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2763A6" w:rsidRPr="0024613E" w:rsidRDefault="002763A6" w:rsidP="0027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13E">
        <w:rPr>
          <w:rFonts w:ascii="Times New Roman" w:hAnsi="Times New Roman"/>
          <w:color w:val="000000"/>
          <w:sz w:val="28"/>
          <w:szCs w:val="28"/>
        </w:rPr>
        <w:t>Обучить технологическому подходу к работе: формулировать конкретную цель работы; разбивать деятельность на этапы, операции; выполнять работу поэтапно; анализировать полученные результаты; обсуждать результаты работы с товарищами; делать выводы.</w:t>
      </w:r>
    </w:p>
    <w:p w:rsidR="002763A6" w:rsidRPr="0024613E" w:rsidRDefault="002763A6" w:rsidP="00276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13E">
        <w:rPr>
          <w:rFonts w:ascii="Times New Roman" w:hAnsi="Times New Roman"/>
          <w:color w:val="000000"/>
          <w:sz w:val="28"/>
          <w:szCs w:val="28"/>
        </w:rPr>
        <w:t>Научить:</w:t>
      </w:r>
    </w:p>
    <w:p w:rsidR="002763A6" w:rsidRPr="0024613E" w:rsidRDefault="002763A6" w:rsidP="002763A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13E">
        <w:rPr>
          <w:rFonts w:ascii="Times New Roman" w:hAnsi="Times New Roman"/>
          <w:color w:val="000000"/>
          <w:sz w:val="28"/>
          <w:szCs w:val="28"/>
        </w:rPr>
        <w:t>готовить почву</w:t>
      </w:r>
      <w:r>
        <w:rPr>
          <w:rFonts w:ascii="Times New Roman" w:hAnsi="Times New Roman"/>
          <w:color w:val="000000"/>
          <w:sz w:val="28"/>
          <w:szCs w:val="28"/>
        </w:rPr>
        <w:t xml:space="preserve"> для выращивания цветочных культур</w:t>
      </w:r>
      <w:r w:rsidRPr="0024613E">
        <w:rPr>
          <w:rFonts w:ascii="Times New Roman" w:hAnsi="Times New Roman"/>
          <w:color w:val="000000"/>
          <w:sz w:val="28"/>
          <w:szCs w:val="28"/>
        </w:rPr>
        <w:t xml:space="preserve">; делать дренаж на участке, </w:t>
      </w:r>
      <w:proofErr w:type="gramStart"/>
      <w:r w:rsidRPr="0024613E">
        <w:rPr>
          <w:rFonts w:ascii="Times New Roman" w:hAnsi="Times New Roman"/>
          <w:color w:val="000000"/>
          <w:sz w:val="28"/>
          <w:szCs w:val="28"/>
        </w:rPr>
        <w:t xml:space="preserve">готовить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613E">
        <w:rPr>
          <w:rFonts w:ascii="Times New Roman" w:hAnsi="Times New Roman"/>
          <w:color w:val="000000"/>
          <w:sz w:val="28"/>
          <w:szCs w:val="28"/>
        </w:rPr>
        <w:t>почвос</w:t>
      </w:r>
      <w:r>
        <w:rPr>
          <w:rFonts w:ascii="Times New Roman" w:hAnsi="Times New Roman"/>
          <w:color w:val="000000"/>
          <w:sz w:val="28"/>
          <w:szCs w:val="28"/>
        </w:rPr>
        <w:t>меси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613E">
        <w:rPr>
          <w:rFonts w:ascii="Times New Roman" w:hAnsi="Times New Roman"/>
          <w:color w:val="000000"/>
          <w:sz w:val="28"/>
          <w:szCs w:val="28"/>
        </w:rPr>
        <w:t xml:space="preserve"> определенного состава, копать, рыхлить;</w:t>
      </w:r>
    </w:p>
    <w:p w:rsidR="002763A6" w:rsidRPr="0024613E" w:rsidRDefault="002763A6" w:rsidP="002763A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13E">
        <w:rPr>
          <w:rFonts w:ascii="Times New Roman" w:hAnsi="Times New Roman"/>
          <w:color w:val="000000"/>
          <w:sz w:val="28"/>
          <w:szCs w:val="28"/>
        </w:rPr>
        <w:t>правильн</w:t>
      </w:r>
      <w:r>
        <w:rPr>
          <w:rFonts w:ascii="Times New Roman" w:hAnsi="Times New Roman"/>
          <w:color w:val="000000"/>
          <w:sz w:val="28"/>
          <w:szCs w:val="28"/>
        </w:rPr>
        <w:t>о выполнять агротехнологические операции</w:t>
      </w:r>
      <w:r w:rsidRPr="0024613E">
        <w:rPr>
          <w:rFonts w:ascii="Times New Roman" w:hAnsi="Times New Roman"/>
          <w:color w:val="000000"/>
          <w:sz w:val="28"/>
          <w:szCs w:val="28"/>
        </w:rPr>
        <w:t>: сеять семен</w:t>
      </w:r>
      <w:r>
        <w:rPr>
          <w:rFonts w:ascii="Times New Roman" w:hAnsi="Times New Roman"/>
          <w:color w:val="000000"/>
          <w:sz w:val="28"/>
          <w:szCs w:val="28"/>
        </w:rPr>
        <w:t>а, проводить вегетативное размножен</w:t>
      </w:r>
      <w:r w:rsidRPr="0024613E">
        <w:rPr>
          <w:rFonts w:ascii="Times New Roman" w:hAnsi="Times New Roman"/>
          <w:color w:val="000000"/>
          <w:sz w:val="28"/>
          <w:szCs w:val="28"/>
        </w:rPr>
        <w:t>ие цветочных культур, поливать, под</w:t>
      </w:r>
      <w:r>
        <w:rPr>
          <w:rFonts w:ascii="Times New Roman" w:hAnsi="Times New Roman"/>
          <w:color w:val="000000"/>
          <w:sz w:val="28"/>
          <w:szCs w:val="28"/>
        </w:rPr>
        <w:t>кармливать,</w:t>
      </w:r>
      <w:r w:rsidRPr="002461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 w:rsidRPr="0024613E">
        <w:rPr>
          <w:rFonts w:ascii="Times New Roman" w:hAnsi="Times New Roman"/>
          <w:color w:val="000000"/>
          <w:sz w:val="28"/>
          <w:szCs w:val="28"/>
        </w:rPr>
        <w:t>щищать от сорняк</w:t>
      </w:r>
      <w:r>
        <w:rPr>
          <w:rFonts w:ascii="Times New Roman" w:hAnsi="Times New Roman"/>
          <w:color w:val="000000"/>
          <w:sz w:val="28"/>
          <w:szCs w:val="28"/>
        </w:rPr>
        <w:t>ов, вредителей и болезней, формиро</w:t>
      </w:r>
      <w:r w:rsidRPr="0024613E">
        <w:rPr>
          <w:rFonts w:ascii="Times New Roman" w:hAnsi="Times New Roman"/>
          <w:color w:val="000000"/>
          <w:sz w:val="28"/>
          <w:szCs w:val="28"/>
        </w:rPr>
        <w:t>вать внешний вид (габитус) цветочного растения;</w:t>
      </w:r>
    </w:p>
    <w:p w:rsidR="002763A6" w:rsidRPr="0024613E" w:rsidRDefault="002763A6" w:rsidP="002763A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13E">
        <w:rPr>
          <w:rFonts w:ascii="Times New Roman" w:hAnsi="Times New Roman"/>
          <w:color w:val="000000"/>
          <w:sz w:val="28"/>
          <w:szCs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  <w:szCs w:val="28"/>
        </w:rPr>
        <w:t>знания, полученные на уроках биологии</w:t>
      </w:r>
      <w:r w:rsidRPr="0024613E">
        <w:rPr>
          <w:rFonts w:ascii="Times New Roman" w:hAnsi="Times New Roman"/>
          <w:color w:val="000000"/>
          <w:sz w:val="28"/>
          <w:szCs w:val="28"/>
        </w:rPr>
        <w:t>, математики,</w:t>
      </w:r>
      <w:r>
        <w:rPr>
          <w:rFonts w:ascii="Times New Roman" w:hAnsi="Times New Roman"/>
          <w:color w:val="000000"/>
          <w:sz w:val="28"/>
          <w:szCs w:val="28"/>
        </w:rPr>
        <w:t xml:space="preserve"> географии,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цветочно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декоративного</w:t>
      </w:r>
      <w:r w:rsidRPr="0024613E">
        <w:rPr>
          <w:rFonts w:ascii="Times New Roman" w:hAnsi="Times New Roman"/>
          <w:color w:val="000000"/>
          <w:sz w:val="28"/>
          <w:szCs w:val="28"/>
        </w:rPr>
        <w:t xml:space="preserve"> оформления участка;</w:t>
      </w:r>
    </w:p>
    <w:p w:rsidR="002763A6" w:rsidRDefault="002763A6" w:rsidP="002763A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7CED">
        <w:rPr>
          <w:rFonts w:ascii="Times New Roman" w:hAnsi="Times New Roman"/>
          <w:color w:val="000000"/>
          <w:sz w:val="28"/>
          <w:szCs w:val="28"/>
        </w:rPr>
        <w:t>проводить фенологические наблюдения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763A6" w:rsidRPr="008E7CED" w:rsidRDefault="002763A6" w:rsidP="002763A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7CED">
        <w:rPr>
          <w:rFonts w:ascii="Times New Roman" w:hAnsi="Times New Roman"/>
          <w:color w:val="000000"/>
          <w:sz w:val="28"/>
          <w:szCs w:val="28"/>
        </w:rPr>
        <w:t>неукоснительно соблюдать правила безопасного тру</w:t>
      </w:r>
      <w:r>
        <w:rPr>
          <w:rFonts w:ascii="Times New Roman" w:hAnsi="Times New Roman"/>
          <w:color w:val="000000"/>
          <w:sz w:val="28"/>
          <w:szCs w:val="28"/>
        </w:rPr>
        <w:t>да во время работы с садовыми инструментами и оборудованием, удобрениями и т.д.</w:t>
      </w:r>
    </w:p>
    <w:p w:rsidR="002763A6" w:rsidRPr="00F61F1B" w:rsidRDefault="002763A6" w:rsidP="002763A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CED">
        <w:rPr>
          <w:rFonts w:ascii="Times New Roman" w:hAnsi="Times New Roman"/>
          <w:color w:val="000000"/>
          <w:sz w:val="28"/>
          <w:szCs w:val="28"/>
        </w:rPr>
        <w:lastRenderedPageBreak/>
        <w:t>использовать понятийный аппарат программы «</w:t>
      </w:r>
      <w:r>
        <w:rPr>
          <w:rFonts w:ascii="Times New Roman" w:hAnsi="Times New Roman"/>
          <w:color w:val="000000"/>
          <w:sz w:val="28"/>
          <w:szCs w:val="28"/>
        </w:rPr>
        <w:t xml:space="preserve">Зеленая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аррхитектура</w:t>
      </w:r>
      <w:proofErr w:type="spellEnd"/>
      <w:r w:rsidRPr="008E7CED">
        <w:rPr>
          <w:rFonts w:ascii="Times New Roman" w:hAnsi="Times New Roman"/>
          <w:color w:val="000000"/>
          <w:sz w:val="28"/>
          <w:szCs w:val="28"/>
        </w:rPr>
        <w:t>». Следует научить обучающихся применять полученные знания в практической деятельности, использовать их в новых ситуациях. Особое внимание уделять самостоятельной работе. Воспитанник должен: уметь формулировать цель своей работы, выделять в ней задачи, находить информацию, непосредственно выполнять работу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63A6" w:rsidRPr="001A27C7" w:rsidRDefault="001A27C7" w:rsidP="002763A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27C7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результаты:</w:t>
      </w:r>
    </w:p>
    <w:p w:rsidR="001A27C7" w:rsidRDefault="001A27C7" w:rsidP="001A2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23F">
        <w:rPr>
          <w:rFonts w:ascii="Times New Roman" w:hAnsi="Times New Roman"/>
          <w:sz w:val="28"/>
          <w:szCs w:val="28"/>
        </w:rPr>
        <w:t xml:space="preserve">В процессе обучения </w:t>
      </w:r>
      <w:r>
        <w:rPr>
          <w:rFonts w:ascii="Times New Roman" w:hAnsi="Times New Roman"/>
          <w:sz w:val="28"/>
          <w:szCs w:val="28"/>
        </w:rPr>
        <w:t xml:space="preserve">по программе </w:t>
      </w:r>
      <w:r w:rsidRPr="0051123F">
        <w:rPr>
          <w:rFonts w:ascii="Times New Roman" w:hAnsi="Times New Roman"/>
          <w:sz w:val="28"/>
          <w:szCs w:val="28"/>
        </w:rPr>
        <w:t>«Лан</w:t>
      </w:r>
      <w:r>
        <w:rPr>
          <w:rFonts w:ascii="Times New Roman" w:hAnsi="Times New Roman"/>
          <w:sz w:val="28"/>
          <w:szCs w:val="28"/>
        </w:rPr>
        <w:t xml:space="preserve">дшафтный дизайн» </w:t>
      </w:r>
      <w:proofErr w:type="gramStart"/>
      <w:r>
        <w:rPr>
          <w:rFonts w:ascii="Times New Roman" w:hAnsi="Times New Roman"/>
          <w:sz w:val="28"/>
          <w:szCs w:val="28"/>
        </w:rPr>
        <w:t xml:space="preserve">воспитанники </w:t>
      </w:r>
      <w:r w:rsidRPr="00511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изучают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особенности зеленого строительства, стили планировки, его элементы, основные  принципы и положения  проектирования.  Знакомятся с историей </w:t>
      </w:r>
      <w:proofErr w:type="spellStart"/>
      <w:r>
        <w:rPr>
          <w:rFonts w:ascii="Times New Roman" w:hAnsi="Times New Roman"/>
          <w:sz w:val="28"/>
          <w:szCs w:val="28"/>
        </w:rPr>
        <w:t>садово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паркового искусства. Большое внимание уделяется современным образцам зеленой архитектуры. </w:t>
      </w:r>
      <w:proofErr w:type="gramStart"/>
      <w:r>
        <w:rPr>
          <w:rFonts w:ascii="Times New Roman" w:hAnsi="Times New Roman"/>
          <w:sz w:val="28"/>
          <w:szCs w:val="28"/>
        </w:rPr>
        <w:t>Приближая  их</w:t>
      </w:r>
      <w:proofErr w:type="gramEnd"/>
      <w:r>
        <w:rPr>
          <w:rFonts w:ascii="Times New Roman" w:hAnsi="Times New Roman"/>
          <w:sz w:val="28"/>
          <w:szCs w:val="28"/>
        </w:rPr>
        <w:t xml:space="preserve">, к естественным природным ландшафтам обучающиеся осваивают навыки последовательного выполнения проекта от его замысла до перенесения в натуру. Учатся географическому принципу размещения растений, </w:t>
      </w:r>
      <w:r w:rsidRPr="0051123F">
        <w:rPr>
          <w:rFonts w:ascii="Times New Roman" w:hAnsi="Times New Roman"/>
          <w:sz w:val="28"/>
          <w:szCs w:val="28"/>
        </w:rPr>
        <w:t>занимаются</w:t>
      </w:r>
      <w:r>
        <w:rPr>
          <w:rFonts w:ascii="Times New Roman" w:hAnsi="Times New Roman"/>
          <w:sz w:val="28"/>
          <w:szCs w:val="28"/>
        </w:rPr>
        <w:t xml:space="preserve"> проектированием отдельных </w:t>
      </w:r>
      <w:proofErr w:type="gramStart"/>
      <w:r>
        <w:rPr>
          <w:rFonts w:ascii="Times New Roman" w:hAnsi="Times New Roman"/>
          <w:sz w:val="28"/>
          <w:szCs w:val="28"/>
        </w:rPr>
        <w:t>элементов</w:t>
      </w:r>
      <w:r w:rsidRPr="00511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оформления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ландшафта. </w:t>
      </w:r>
    </w:p>
    <w:p w:rsidR="002763A6" w:rsidRPr="00611207" w:rsidRDefault="001A27C7" w:rsidP="00276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2763A6" w:rsidRPr="00611207">
        <w:rPr>
          <w:rFonts w:ascii="Times New Roman" w:hAnsi="Times New Roman"/>
          <w:b/>
          <w:sz w:val="28"/>
          <w:szCs w:val="28"/>
        </w:rPr>
        <w:t xml:space="preserve"> </w:t>
      </w:r>
    </w:p>
    <w:p w:rsidR="001A27C7" w:rsidRPr="001A27C7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hAnsi="Times New Roman" w:cs="Times New Roman"/>
          <w:sz w:val="28"/>
          <w:szCs w:val="28"/>
        </w:rPr>
        <w:t xml:space="preserve">Вводное занятие. </w:t>
      </w:r>
      <w:r w:rsidRPr="001A27C7">
        <w:rPr>
          <w:rFonts w:ascii="Times New Roman" w:hAnsi="Times New Roman" w:cs="Times New Roman"/>
          <w:sz w:val="28"/>
          <w:szCs w:val="28"/>
        </w:rPr>
        <w:tab/>
        <w:t>2</w:t>
      </w:r>
    </w:p>
    <w:p w:rsidR="001A27C7" w:rsidRPr="001A27C7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hAnsi="Times New Roman" w:cs="Times New Roman"/>
          <w:sz w:val="28"/>
          <w:szCs w:val="28"/>
        </w:rPr>
        <w:t>Экологическое значение зеленых насаждений.</w:t>
      </w:r>
      <w:r w:rsidRPr="001A27C7">
        <w:rPr>
          <w:rFonts w:ascii="Times New Roman" w:hAnsi="Times New Roman" w:cs="Times New Roman"/>
          <w:sz w:val="28"/>
          <w:szCs w:val="28"/>
        </w:rPr>
        <w:tab/>
        <w:t>6</w:t>
      </w:r>
    </w:p>
    <w:p w:rsidR="001A27C7" w:rsidRPr="001A27C7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hAnsi="Times New Roman" w:cs="Times New Roman"/>
          <w:sz w:val="28"/>
          <w:szCs w:val="28"/>
        </w:rPr>
        <w:t>Основы ландшафтного дизайна</w:t>
      </w:r>
      <w:r w:rsidRPr="001A27C7">
        <w:rPr>
          <w:rFonts w:ascii="Times New Roman" w:hAnsi="Times New Roman" w:cs="Times New Roman"/>
          <w:sz w:val="28"/>
          <w:szCs w:val="28"/>
        </w:rPr>
        <w:tab/>
        <w:t>14</w:t>
      </w:r>
    </w:p>
    <w:p w:rsidR="001A27C7" w:rsidRPr="001A27C7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hAnsi="Times New Roman" w:cs="Times New Roman"/>
          <w:sz w:val="28"/>
          <w:szCs w:val="28"/>
        </w:rPr>
        <w:t>Этапы проектирования</w:t>
      </w:r>
      <w:r w:rsidRPr="001A27C7">
        <w:rPr>
          <w:rFonts w:ascii="Times New Roman" w:hAnsi="Times New Roman" w:cs="Times New Roman"/>
          <w:sz w:val="28"/>
          <w:szCs w:val="28"/>
        </w:rPr>
        <w:tab/>
        <w:t>16</w:t>
      </w:r>
    </w:p>
    <w:p w:rsidR="001A27C7" w:rsidRPr="001A27C7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hAnsi="Times New Roman" w:cs="Times New Roman"/>
          <w:sz w:val="28"/>
          <w:szCs w:val="28"/>
        </w:rPr>
        <w:t>Законы и приемы построения ландшафтной композиции.</w:t>
      </w:r>
      <w:r w:rsidRPr="001A27C7">
        <w:rPr>
          <w:rFonts w:ascii="Times New Roman" w:hAnsi="Times New Roman" w:cs="Times New Roman"/>
          <w:sz w:val="28"/>
          <w:szCs w:val="28"/>
        </w:rPr>
        <w:tab/>
        <w:t>6</w:t>
      </w:r>
    </w:p>
    <w:p w:rsidR="001A27C7" w:rsidRPr="001A27C7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hAnsi="Times New Roman" w:cs="Times New Roman"/>
          <w:sz w:val="28"/>
          <w:szCs w:val="28"/>
        </w:rPr>
        <w:t xml:space="preserve">Многообразие деревьев и кустарников, декоративно-лиственных </w:t>
      </w:r>
      <w:proofErr w:type="gramStart"/>
      <w:r w:rsidRPr="001A27C7">
        <w:rPr>
          <w:rFonts w:ascii="Times New Roman" w:hAnsi="Times New Roman" w:cs="Times New Roman"/>
          <w:sz w:val="28"/>
          <w:szCs w:val="28"/>
        </w:rPr>
        <w:t>растений  используемых</w:t>
      </w:r>
      <w:proofErr w:type="gramEnd"/>
      <w:r w:rsidRPr="001A27C7">
        <w:rPr>
          <w:rFonts w:ascii="Times New Roman" w:hAnsi="Times New Roman" w:cs="Times New Roman"/>
          <w:sz w:val="28"/>
          <w:szCs w:val="28"/>
        </w:rPr>
        <w:t xml:space="preserve"> в озеленении.</w:t>
      </w:r>
      <w:r w:rsidRPr="001A27C7">
        <w:rPr>
          <w:rFonts w:ascii="Times New Roman" w:hAnsi="Times New Roman" w:cs="Times New Roman"/>
          <w:sz w:val="28"/>
          <w:szCs w:val="28"/>
        </w:rPr>
        <w:tab/>
        <w:t>14</w:t>
      </w:r>
    </w:p>
    <w:p w:rsidR="001A27C7" w:rsidRPr="001A27C7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hAnsi="Times New Roman" w:cs="Times New Roman"/>
          <w:sz w:val="28"/>
          <w:szCs w:val="28"/>
        </w:rPr>
        <w:t xml:space="preserve">Многообразие травянистых и цветочно-декоративных растений, используемых в озеленении. </w:t>
      </w:r>
      <w:r w:rsidRPr="001A27C7">
        <w:rPr>
          <w:rFonts w:ascii="Times New Roman" w:hAnsi="Times New Roman" w:cs="Times New Roman"/>
          <w:sz w:val="28"/>
          <w:szCs w:val="28"/>
        </w:rPr>
        <w:tab/>
        <w:t>18</w:t>
      </w:r>
    </w:p>
    <w:p w:rsidR="001A27C7" w:rsidRPr="001A27C7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7C7">
        <w:rPr>
          <w:rFonts w:ascii="Times New Roman" w:hAnsi="Times New Roman" w:cs="Times New Roman"/>
          <w:sz w:val="28"/>
          <w:szCs w:val="28"/>
        </w:rPr>
        <w:t>Агротехника  в</w:t>
      </w:r>
      <w:proofErr w:type="gramEnd"/>
      <w:r w:rsidRPr="001A27C7">
        <w:rPr>
          <w:rFonts w:ascii="Times New Roman" w:hAnsi="Times New Roman" w:cs="Times New Roman"/>
          <w:sz w:val="28"/>
          <w:szCs w:val="28"/>
        </w:rPr>
        <w:t xml:space="preserve"> цветоводстве открытого грунта</w:t>
      </w:r>
      <w:r w:rsidRPr="001A27C7">
        <w:rPr>
          <w:rFonts w:ascii="Times New Roman" w:hAnsi="Times New Roman" w:cs="Times New Roman"/>
          <w:sz w:val="28"/>
          <w:szCs w:val="28"/>
        </w:rPr>
        <w:tab/>
        <w:t>6</w:t>
      </w:r>
    </w:p>
    <w:p w:rsidR="001A27C7" w:rsidRPr="001A27C7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hAnsi="Times New Roman" w:cs="Times New Roman"/>
          <w:sz w:val="28"/>
          <w:szCs w:val="28"/>
        </w:rPr>
        <w:t>Решение проблем ландшафта</w:t>
      </w:r>
      <w:r w:rsidRPr="001A27C7">
        <w:rPr>
          <w:rFonts w:ascii="Times New Roman" w:hAnsi="Times New Roman" w:cs="Times New Roman"/>
          <w:sz w:val="28"/>
          <w:szCs w:val="28"/>
        </w:rPr>
        <w:tab/>
        <w:t>6</w:t>
      </w:r>
    </w:p>
    <w:p w:rsidR="001A27C7" w:rsidRPr="001A27C7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hAnsi="Times New Roman" w:cs="Times New Roman"/>
          <w:sz w:val="28"/>
          <w:szCs w:val="28"/>
        </w:rPr>
        <w:t>Садовое покрытие</w:t>
      </w:r>
      <w:r w:rsidRPr="001A27C7">
        <w:rPr>
          <w:rFonts w:ascii="Times New Roman" w:hAnsi="Times New Roman" w:cs="Times New Roman"/>
          <w:sz w:val="28"/>
          <w:szCs w:val="28"/>
        </w:rPr>
        <w:tab/>
        <w:t>10</w:t>
      </w:r>
    </w:p>
    <w:p w:rsidR="001A27C7" w:rsidRPr="001A27C7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hAnsi="Times New Roman" w:cs="Times New Roman"/>
          <w:sz w:val="28"/>
          <w:szCs w:val="28"/>
        </w:rPr>
        <w:t>Элементы зеленой архитектуры и ландшафтного дизайна. Декоративное оформление</w:t>
      </w:r>
      <w:r w:rsidRPr="001A27C7">
        <w:rPr>
          <w:rFonts w:ascii="Times New Roman" w:hAnsi="Times New Roman" w:cs="Times New Roman"/>
          <w:sz w:val="28"/>
          <w:szCs w:val="28"/>
        </w:rPr>
        <w:tab/>
        <w:t>40</w:t>
      </w:r>
    </w:p>
    <w:p w:rsidR="001A27C7" w:rsidRPr="001A27C7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hAnsi="Times New Roman" w:cs="Times New Roman"/>
          <w:sz w:val="28"/>
          <w:szCs w:val="28"/>
        </w:rPr>
        <w:t>Разработка, оформление и защита проекта ландшафтного дизайна «Мой прекрасный сад»</w:t>
      </w:r>
      <w:r w:rsidRPr="001A27C7">
        <w:rPr>
          <w:rFonts w:ascii="Times New Roman" w:hAnsi="Times New Roman" w:cs="Times New Roman"/>
          <w:sz w:val="28"/>
          <w:szCs w:val="28"/>
        </w:rPr>
        <w:tab/>
        <w:t>4</w:t>
      </w:r>
    </w:p>
    <w:p w:rsidR="001A27C7" w:rsidRPr="001A27C7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 w:rsidRPr="001A27C7">
        <w:rPr>
          <w:rFonts w:ascii="Times New Roman" w:hAnsi="Times New Roman" w:cs="Times New Roman"/>
          <w:sz w:val="28"/>
          <w:szCs w:val="28"/>
        </w:rPr>
        <w:tab/>
        <w:t>2</w:t>
      </w:r>
    </w:p>
    <w:p w:rsidR="001A27C7" w:rsidRPr="0075352A" w:rsidRDefault="001A27C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Итого</w:t>
      </w:r>
      <w:r w:rsidRPr="001A27C7">
        <w:rPr>
          <w:rFonts w:ascii="Times New Roman" w:hAnsi="Times New Roman" w:cs="Times New Roman"/>
          <w:sz w:val="28"/>
          <w:szCs w:val="28"/>
        </w:rPr>
        <w:t>:</w:t>
      </w:r>
      <w:r w:rsidRPr="001A27C7">
        <w:rPr>
          <w:rFonts w:ascii="Times New Roman" w:hAnsi="Times New Roman" w:cs="Times New Roman"/>
          <w:sz w:val="28"/>
          <w:szCs w:val="28"/>
        </w:rPr>
        <w:tab/>
        <w:t>144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sectPr w:rsidR="001A27C7" w:rsidRPr="0075352A" w:rsidSect="006B4F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67EB"/>
    <w:multiLevelType w:val="hybridMultilevel"/>
    <w:tmpl w:val="E790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63A0"/>
    <w:multiLevelType w:val="hybridMultilevel"/>
    <w:tmpl w:val="54B8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7B02"/>
    <w:multiLevelType w:val="hybridMultilevel"/>
    <w:tmpl w:val="2FD2DC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1A27C7"/>
    <w:rsid w:val="002763A6"/>
    <w:rsid w:val="00396A13"/>
    <w:rsid w:val="003D5C84"/>
    <w:rsid w:val="00452F52"/>
    <w:rsid w:val="004F1869"/>
    <w:rsid w:val="006B4F5F"/>
    <w:rsid w:val="0075352A"/>
    <w:rsid w:val="00887FCD"/>
    <w:rsid w:val="008A2D7A"/>
    <w:rsid w:val="00E6733C"/>
    <w:rsid w:val="00F97E90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B9A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5352A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2763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763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2021-07-04T09:56:00Z</dcterms:created>
  <dcterms:modified xsi:type="dcterms:W3CDTF">2021-07-18T08:46:00Z</dcterms:modified>
</cp:coreProperties>
</file>