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DD" w:rsidRDefault="00AF02DD" w:rsidP="00AF02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AF02DD" w:rsidRDefault="00AF02DD" w:rsidP="00AF0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дополнительной общеобразовательной (общеразвивающей) программе </w:t>
      </w:r>
      <w:r>
        <w:rPr>
          <w:rFonts w:ascii="Times New Roman" w:hAnsi="Times New Roman" w:cs="Times New Roman"/>
          <w:b/>
          <w:sz w:val="28"/>
          <w:szCs w:val="28"/>
        </w:rPr>
        <w:t>«Фантазеры»</w:t>
      </w:r>
    </w:p>
    <w:p w:rsidR="00AF02DD" w:rsidRDefault="00AF02DD" w:rsidP="00AF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2DD" w:rsidRDefault="00AF02DD" w:rsidP="00AF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AF02DD" w:rsidRDefault="00AF02DD" w:rsidP="00AF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обучения: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</w:p>
    <w:p w:rsidR="00AF02DD" w:rsidRDefault="00AF02DD" w:rsidP="00AF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 xml:space="preserve"> стартовый</w:t>
      </w:r>
    </w:p>
    <w:p w:rsidR="00AF02DD" w:rsidRDefault="00AF02DD" w:rsidP="00AF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AF02DD" w:rsidRDefault="00AF02DD" w:rsidP="00AF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AF02DD" w:rsidRDefault="00AF02DD" w:rsidP="00AF0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 авторской дополнительной общеобразовательной (общеразвивающей) программы «Фантазеры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Мощенской Л.А.,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 МБУ ДО «Станция юных натуралистов» Алексеевского городского округа</w:t>
      </w:r>
    </w:p>
    <w:p w:rsidR="00AF02DD" w:rsidRDefault="00AF02DD" w:rsidP="00AF0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BF8">
        <w:rPr>
          <w:rFonts w:ascii="Times New Roman" w:hAnsi="Times New Roman" w:cs="Times New Roman"/>
          <w:sz w:val="28"/>
          <w:szCs w:val="28"/>
        </w:rPr>
        <w:t>Черкашина Наталья Александровна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 МБУ ДО «Станция юных натуралистов» Алексеевского городского округа</w:t>
      </w:r>
    </w:p>
    <w:bookmarkEnd w:id="0"/>
    <w:p w:rsidR="00AF02DD" w:rsidRDefault="00AF02DD" w:rsidP="00406E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06E03" w:rsidRPr="00846562" w:rsidRDefault="00406E03" w:rsidP="00406E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46562">
        <w:rPr>
          <w:rFonts w:ascii="Times New Roman" w:hAnsi="Times New Roman"/>
          <w:b/>
          <w:i/>
          <w:sz w:val="28"/>
          <w:szCs w:val="28"/>
        </w:rPr>
        <w:t xml:space="preserve">Программа направлена на развитие художественных способностей и </w:t>
      </w:r>
      <w:proofErr w:type="gramStart"/>
      <w:r w:rsidRPr="00846562">
        <w:rPr>
          <w:rFonts w:ascii="Times New Roman" w:hAnsi="Times New Roman"/>
          <w:b/>
          <w:i/>
          <w:sz w:val="28"/>
          <w:szCs w:val="28"/>
        </w:rPr>
        <w:t>склонностей</w:t>
      </w:r>
      <w:proofErr w:type="gramEnd"/>
      <w:r w:rsidRPr="00846562">
        <w:rPr>
          <w:rFonts w:ascii="Times New Roman" w:hAnsi="Times New Roman"/>
          <w:b/>
          <w:i/>
          <w:sz w:val="28"/>
          <w:szCs w:val="28"/>
        </w:rPr>
        <w:t xml:space="preserve"> обучающихся к различным видам прикладного творчества, художественно-эстетического вкуса, формирование нравственных качеств личности.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t xml:space="preserve">Цель программы: развитие и проявление творческих способностей у детей дошкольного возраста в различных </w:t>
      </w:r>
      <w:proofErr w:type="gramStart"/>
      <w:r w:rsidRPr="00846562">
        <w:rPr>
          <w:rFonts w:ascii="Times New Roman" w:hAnsi="Times New Roman"/>
          <w:sz w:val="28"/>
          <w:szCs w:val="28"/>
        </w:rPr>
        <w:t>видах  художественно</w:t>
      </w:r>
      <w:proofErr w:type="gramEnd"/>
      <w:r w:rsidRPr="00846562">
        <w:rPr>
          <w:rFonts w:ascii="Times New Roman" w:hAnsi="Times New Roman"/>
          <w:sz w:val="28"/>
          <w:szCs w:val="28"/>
        </w:rPr>
        <w:t xml:space="preserve"> - прикладной деятельности.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t>Задачи: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846562">
        <w:rPr>
          <w:rFonts w:ascii="Times New Roman" w:hAnsi="Times New Roman"/>
          <w:sz w:val="28"/>
          <w:szCs w:val="28"/>
          <w:u w:val="single"/>
        </w:rPr>
        <w:t>образовательные (предметные):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t xml:space="preserve">*  Помочь </w:t>
      </w:r>
      <w:proofErr w:type="gramStart"/>
      <w:r w:rsidRPr="00846562">
        <w:rPr>
          <w:rFonts w:ascii="Times New Roman" w:hAnsi="Times New Roman"/>
          <w:sz w:val="28"/>
          <w:szCs w:val="28"/>
        </w:rPr>
        <w:t>воспитанникам  овладеть</w:t>
      </w:r>
      <w:proofErr w:type="gramEnd"/>
      <w:r w:rsidRPr="00846562">
        <w:rPr>
          <w:rFonts w:ascii="Times New Roman" w:hAnsi="Times New Roman"/>
          <w:sz w:val="28"/>
          <w:szCs w:val="28"/>
        </w:rPr>
        <w:t xml:space="preserve"> основами грамотности  работы с различными  природными и вспомогательными материалами (технологией изготовления, различными способами оформления и обработки природного материала);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t xml:space="preserve">*Сформировать основы теоретического и практического мышления и сознания; развивать универсальные учебные действия наряду с традиционным </w:t>
      </w:r>
      <w:proofErr w:type="gramStart"/>
      <w:r w:rsidRPr="00846562">
        <w:rPr>
          <w:rFonts w:ascii="Times New Roman" w:hAnsi="Times New Roman"/>
          <w:sz w:val="28"/>
          <w:szCs w:val="28"/>
        </w:rPr>
        <w:t>изложением  содержания</w:t>
      </w:r>
      <w:proofErr w:type="gramEnd"/>
      <w:r w:rsidRPr="00846562">
        <w:rPr>
          <w:rFonts w:ascii="Times New Roman" w:hAnsi="Times New Roman"/>
          <w:sz w:val="28"/>
          <w:szCs w:val="28"/>
        </w:rPr>
        <w:t xml:space="preserve"> программы;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46562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846562">
        <w:rPr>
          <w:rFonts w:ascii="Times New Roman" w:hAnsi="Times New Roman"/>
          <w:sz w:val="28"/>
          <w:szCs w:val="28"/>
          <w:u w:val="single"/>
        </w:rPr>
        <w:t>: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t>*Разрабатывать координацию, укреплять мелкую моторику пальцев рук;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t>*</w:t>
      </w:r>
      <w:proofErr w:type="gramStart"/>
      <w:r w:rsidRPr="00846562">
        <w:rPr>
          <w:rFonts w:ascii="Times New Roman" w:hAnsi="Times New Roman"/>
          <w:sz w:val="28"/>
          <w:szCs w:val="28"/>
        </w:rPr>
        <w:t>Развивать  образное</w:t>
      </w:r>
      <w:proofErr w:type="gramEnd"/>
      <w:r w:rsidRPr="00846562">
        <w:rPr>
          <w:rFonts w:ascii="Times New Roman" w:hAnsi="Times New Roman"/>
          <w:sz w:val="28"/>
          <w:szCs w:val="28"/>
        </w:rPr>
        <w:t xml:space="preserve"> мышление, фантазию, творческие    способности,     внимание, воображение, умения аккуратно и последовательно выполнять творческую работу;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t>* Формировать эстетический и художественный вкус;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t>* Способствовать расширению кругозора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846562">
        <w:rPr>
          <w:rFonts w:ascii="Times New Roman" w:hAnsi="Times New Roman"/>
          <w:sz w:val="28"/>
          <w:szCs w:val="28"/>
          <w:u w:val="single"/>
        </w:rPr>
        <w:t>личностные: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t xml:space="preserve">* Развить творческие способности воспитанников с учетом их индивидуальных особенностей; сохранить и </w:t>
      </w:r>
      <w:proofErr w:type="gramStart"/>
      <w:r w:rsidRPr="00846562">
        <w:rPr>
          <w:rFonts w:ascii="Times New Roman" w:hAnsi="Times New Roman"/>
          <w:sz w:val="28"/>
          <w:szCs w:val="28"/>
        </w:rPr>
        <w:t>поддержать  индивидуальность</w:t>
      </w:r>
      <w:proofErr w:type="gramEnd"/>
      <w:r w:rsidRPr="00846562">
        <w:rPr>
          <w:rFonts w:ascii="Times New Roman" w:hAnsi="Times New Roman"/>
          <w:sz w:val="28"/>
          <w:szCs w:val="28"/>
        </w:rPr>
        <w:t xml:space="preserve"> каждого  ребенка.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lastRenderedPageBreak/>
        <w:t xml:space="preserve">* Сформировать духовно-нравственную основу развития личности на основе толерантного подхода, </w:t>
      </w:r>
      <w:proofErr w:type="gramStart"/>
      <w:r w:rsidRPr="00846562">
        <w:rPr>
          <w:rFonts w:ascii="Times New Roman" w:hAnsi="Times New Roman"/>
          <w:sz w:val="28"/>
          <w:szCs w:val="28"/>
        </w:rPr>
        <w:t>создать  пространство</w:t>
      </w:r>
      <w:proofErr w:type="gramEnd"/>
      <w:r w:rsidRPr="00846562">
        <w:rPr>
          <w:rFonts w:ascii="Times New Roman" w:hAnsi="Times New Roman"/>
          <w:sz w:val="28"/>
          <w:szCs w:val="28"/>
        </w:rPr>
        <w:t xml:space="preserve"> для социальных коммуникаций, обеспечивающих возможность выстраивания   обучающимися собственных моделей поведения и самоопределения в меняющихся социальных условиях. 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t xml:space="preserve">*Развить творческую среду для </w:t>
      </w:r>
      <w:proofErr w:type="gramStart"/>
      <w:r w:rsidRPr="00846562">
        <w:rPr>
          <w:rFonts w:ascii="Times New Roman" w:hAnsi="Times New Roman"/>
          <w:sz w:val="28"/>
          <w:szCs w:val="28"/>
        </w:rPr>
        <w:t>выявления  и</w:t>
      </w:r>
      <w:proofErr w:type="gramEnd"/>
      <w:r w:rsidRPr="00846562">
        <w:rPr>
          <w:rFonts w:ascii="Times New Roman" w:hAnsi="Times New Roman"/>
          <w:sz w:val="28"/>
          <w:szCs w:val="28"/>
        </w:rPr>
        <w:t xml:space="preserve"> развития особо одаренных детей.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t xml:space="preserve">Программа формируется с учётом возрастных и индивидуальных особенностей обучающихся. Возраст воспитанников, участвующих в реализации данной </w:t>
      </w:r>
      <w:proofErr w:type="gramStart"/>
      <w:r w:rsidRPr="00846562">
        <w:rPr>
          <w:rFonts w:ascii="Times New Roman" w:hAnsi="Times New Roman"/>
          <w:sz w:val="28"/>
          <w:szCs w:val="28"/>
        </w:rPr>
        <w:t>программы  -</w:t>
      </w:r>
      <w:proofErr w:type="gramEnd"/>
      <w:r w:rsidRPr="00846562">
        <w:rPr>
          <w:rFonts w:ascii="Times New Roman" w:hAnsi="Times New Roman"/>
          <w:sz w:val="28"/>
          <w:szCs w:val="28"/>
        </w:rPr>
        <w:t xml:space="preserve"> 5 – 6 лет.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t>Срок обучения по программе составляет 1 год.  Годовая учебная нагрузка – 72 часа.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846562">
        <w:rPr>
          <w:rFonts w:ascii="Times New Roman" w:hAnsi="Times New Roman"/>
          <w:sz w:val="28"/>
          <w:szCs w:val="28"/>
        </w:rPr>
        <w:t>Занятия  проводится</w:t>
      </w:r>
      <w:proofErr w:type="gramEnd"/>
      <w:r w:rsidRPr="00846562">
        <w:rPr>
          <w:rFonts w:ascii="Times New Roman" w:hAnsi="Times New Roman"/>
          <w:sz w:val="28"/>
          <w:szCs w:val="28"/>
        </w:rPr>
        <w:t xml:space="preserve"> 2 раза в неделю.  Продолжительность образовательной деятельности 1 академический час.</w:t>
      </w:r>
    </w:p>
    <w:p w:rsidR="00406E03" w:rsidRPr="00846562" w:rsidRDefault="00406E03" w:rsidP="00406E0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t>Результаты обучения по данному курсу достигаются в каждом образовательном блоке. Итогом деятельности детей могут служить выставки детского творчества, участие детей в фольклорных народных праздниках.</w:t>
      </w:r>
    </w:p>
    <w:p w:rsidR="00D8021B" w:rsidRPr="00846562" w:rsidRDefault="00D8021B" w:rsidP="00D8021B">
      <w:pPr>
        <w:pStyle w:val="10"/>
        <w:shd w:val="clear" w:color="auto" w:fill="auto"/>
        <w:spacing w:line="240" w:lineRule="auto"/>
        <w:ind w:firstLine="567"/>
        <w:jc w:val="both"/>
      </w:pPr>
      <w:r w:rsidRPr="00846562">
        <w:rPr>
          <w:b/>
          <w:iCs/>
        </w:rPr>
        <w:t>Ожидаемые результаты, и способы их проверки:</w:t>
      </w:r>
    </w:p>
    <w:p w:rsidR="00846562" w:rsidRPr="00846562" w:rsidRDefault="00846562" w:rsidP="008465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846562">
        <w:rPr>
          <w:rFonts w:ascii="Times New Roman" w:hAnsi="Times New Roman"/>
          <w:i/>
          <w:sz w:val="28"/>
          <w:szCs w:val="28"/>
          <w:lang w:eastAsia="ar-SA"/>
        </w:rPr>
        <w:t>1.Личностные результаты</w:t>
      </w:r>
    </w:p>
    <w:p w:rsidR="00846562" w:rsidRPr="00846562" w:rsidRDefault="00846562" w:rsidP="008465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 xml:space="preserve"> создание условий для формирования следующих умений:</w:t>
      </w:r>
    </w:p>
    <w:p w:rsidR="00846562" w:rsidRPr="00846562" w:rsidRDefault="00846562" w:rsidP="008465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положительно относиться к освоению изучаемого курса;</w:t>
      </w:r>
    </w:p>
    <w:p w:rsidR="00846562" w:rsidRPr="00846562" w:rsidRDefault="00846562" w:rsidP="008465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проявлять интерес к содержанию творческой деятельности объединения «Фантазеры»;</w:t>
      </w:r>
    </w:p>
    <w:p w:rsidR="00846562" w:rsidRPr="00846562" w:rsidRDefault="00846562" w:rsidP="008465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чувствовать уверенность в себе, верить в свои возможности;</w:t>
      </w:r>
    </w:p>
    <w:p w:rsidR="00846562" w:rsidRPr="00846562" w:rsidRDefault="00846562" w:rsidP="008465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самостоятельно определять и объяснять свои чувства и ощущения, возникающие в результате наблюдения, рассуждения, обсуждения;</w:t>
      </w:r>
    </w:p>
    <w:p w:rsidR="00846562" w:rsidRPr="00846562" w:rsidRDefault="00846562" w:rsidP="008465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бережно относиться к результатам своего труда и труда сверстников;</w:t>
      </w:r>
    </w:p>
    <w:p w:rsidR="00846562" w:rsidRPr="00846562" w:rsidRDefault="00846562" w:rsidP="008465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с помощью педагога планировать предстоящую практическую деятельность;</w:t>
      </w:r>
    </w:p>
    <w:p w:rsidR="00846562" w:rsidRPr="00846562" w:rsidRDefault="00846562" w:rsidP="008465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под контролем педагога выполнять предлагаемые творческие работы;</w:t>
      </w:r>
    </w:p>
    <w:p w:rsidR="00846562" w:rsidRPr="00846562" w:rsidRDefault="00846562" w:rsidP="0084656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опираясь на полученные знания и умения, делать выбор действий, необходимых для создания работ с учётом возможных и ограниченных возможностей.</w:t>
      </w:r>
    </w:p>
    <w:p w:rsidR="00846562" w:rsidRPr="00846562" w:rsidRDefault="00846562" w:rsidP="00846562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eastAsia="ar-SA"/>
        </w:rPr>
      </w:pPr>
      <w:r w:rsidRPr="00846562">
        <w:rPr>
          <w:rFonts w:ascii="Times New Roman" w:hAnsi="Times New Roman"/>
          <w:i/>
          <w:sz w:val="28"/>
          <w:szCs w:val="28"/>
          <w:lang w:eastAsia="ar-SA"/>
        </w:rPr>
        <w:t>2.Метапредметные результаты</w:t>
      </w:r>
    </w:p>
    <w:p w:rsidR="00846562" w:rsidRPr="00846562" w:rsidRDefault="00846562" w:rsidP="0084656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b/>
          <w:sz w:val="28"/>
          <w:szCs w:val="28"/>
          <w:lang w:eastAsia="ar-SA"/>
        </w:rPr>
        <w:t>Регулятивные УУД:</w:t>
      </w:r>
    </w:p>
    <w:p w:rsidR="00846562" w:rsidRPr="00846562" w:rsidRDefault="00846562" w:rsidP="008465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понимать цель деятельности на занятии;</w:t>
      </w:r>
    </w:p>
    <w:p w:rsidR="00846562" w:rsidRPr="00846562" w:rsidRDefault="00846562" w:rsidP="008465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проговаривать последовательность действий на занятии;</w:t>
      </w:r>
    </w:p>
    <w:p w:rsidR="00846562" w:rsidRPr="00846562" w:rsidRDefault="00846562" w:rsidP="008465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осуществлять выбор наиболее подходящих для выполнения задания   материалов и инструментов;</w:t>
      </w:r>
    </w:p>
    <w:p w:rsidR="00846562" w:rsidRPr="00846562" w:rsidRDefault="00846562" w:rsidP="008465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выполнять практическую работу по предложенному плану с опорой на наглядные пособия, лучшие работы обучающихся;</w:t>
      </w:r>
    </w:p>
    <w:p w:rsidR="00846562" w:rsidRPr="00846562" w:rsidRDefault="00846562" w:rsidP="008465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совместно с педагогом и сверстниками дать эмоциональную оценку своей деятельности на занятии.</w:t>
      </w:r>
    </w:p>
    <w:p w:rsidR="00846562" w:rsidRPr="00846562" w:rsidRDefault="00846562" w:rsidP="00846562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b/>
          <w:sz w:val="28"/>
          <w:szCs w:val="28"/>
          <w:lang w:eastAsia="ar-SA"/>
        </w:rPr>
        <w:t>Познавательные УУД:</w:t>
      </w:r>
    </w:p>
    <w:p w:rsidR="00846562" w:rsidRPr="00846562" w:rsidRDefault="00846562" w:rsidP="0084656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lastRenderedPageBreak/>
        <w:t>сравнивать изучаемые материалы по их свойствам, делать простейшие обобщения;</w:t>
      </w:r>
    </w:p>
    <w:p w:rsidR="00846562" w:rsidRPr="00846562" w:rsidRDefault="00846562" w:rsidP="0084656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анализировать предлагаемое задание, отличать новое от уже известного;</w:t>
      </w:r>
    </w:p>
    <w:p w:rsidR="00846562" w:rsidRPr="00846562" w:rsidRDefault="00846562" w:rsidP="0084656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делать выводы о результате совместной работы группы.</w:t>
      </w:r>
    </w:p>
    <w:p w:rsidR="00846562" w:rsidRPr="00846562" w:rsidRDefault="00846562" w:rsidP="00846562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ar-SA"/>
        </w:rPr>
      </w:pPr>
      <w:r w:rsidRPr="00846562">
        <w:rPr>
          <w:rFonts w:ascii="Times New Roman" w:hAnsi="Times New Roman"/>
          <w:b/>
          <w:sz w:val="28"/>
          <w:szCs w:val="28"/>
          <w:lang w:eastAsia="ar-SA"/>
        </w:rPr>
        <w:t>Коммуникативные УУД:</w:t>
      </w:r>
    </w:p>
    <w:p w:rsidR="00846562" w:rsidRPr="00846562" w:rsidRDefault="00846562" w:rsidP="008465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обучающийся научится:</w:t>
      </w:r>
    </w:p>
    <w:p w:rsidR="00846562" w:rsidRPr="00846562" w:rsidRDefault="00846562" w:rsidP="008465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слушать и слышать педагога и сверстников, совместно обсуждать предложенную или выявленную проблему;</w:t>
      </w:r>
    </w:p>
    <w:p w:rsidR="00846562" w:rsidRPr="00846562" w:rsidRDefault="00846562" w:rsidP="008465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46562">
        <w:rPr>
          <w:rFonts w:ascii="Times New Roman" w:hAnsi="Times New Roman"/>
          <w:sz w:val="28"/>
          <w:szCs w:val="28"/>
          <w:lang w:eastAsia="ar-SA"/>
        </w:rPr>
        <w:t>выполнять предлагаемые задания в группе.</w:t>
      </w:r>
    </w:p>
    <w:p w:rsidR="00846562" w:rsidRPr="00846562" w:rsidRDefault="00846562" w:rsidP="00846562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eastAsia="ar-SA"/>
        </w:rPr>
      </w:pPr>
      <w:r w:rsidRPr="00846562">
        <w:rPr>
          <w:rFonts w:ascii="Times New Roman" w:hAnsi="Times New Roman"/>
          <w:i/>
          <w:sz w:val="28"/>
          <w:szCs w:val="28"/>
          <w:lang w:eastAsia="ar-SA"/>
        </w:rPr>
        <w:t>3.Предметные результаты</w:t>
      </w:r>
    </w:p>
    <w:p w:rsidR="00846562" w:rsidRPr="00846562" w:rsidRDefault="00846562" w:rsidP="00846562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8"/>
          <w:szCs w:val="28"/>
          <w:u w:val="single"/>
          <w:lang w:eastAsia="ar-SA"/>
        </w:rPr>
      </w:pPr>
      <w:r w:rsidRPr="00846562">
        <w:rPr>
          <w:rFonts w:ascii="Times New Roman" w:hAnsi="Times New Roman"/>
          <w:i/>
          <w:sz w:val="28"/>
          <w:szCs w:val="28"/>
          <w:u w:val="single"/>
        </w:rPr>
        <w:t>обучающийся должен знать:</w:t>
      </w:r>
    </w:p>
    <w:p w:rsidR="00846562" w:rsidRPr="00846562" w:rsidRDefault="00846562" w:rsidP="00846562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846562">
        <w:rPr>
          <w:sz w:val="28"/>
          <w:szCs w:val="28"/>
        </w:rPr>
        <w:t>названия, свойства, характеристику природных материалов с которым предстоит работать;</w:t>
      </w:r>
    </w:p>
    <w:p w:rsidR="00846562" w:rsidRPr="00846562" w:rsidRDefault="00846562" w:rsidP="00846562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rPr>
          <w:sz w:val="28"/>
          <w:szCs w:val="28"/>
        </w:rPr>
      </w:pPr>
      <w:r w:rsidRPr="00846562">
        <w:rPr>
          <w:sz w:val="28"/>
          <w:szCs w:val="28"/>
        </w:rPr>
        <w:t>основной набор инструментов и приспособлений, необходимых для изготовления поделок и правил по охране труда при работе с этими инструментами;</w:t>
      </w:r>
    </w:p>
    <w:p w:rsidR="00846562" w:rsidRPr="00846562" w:rsidRDefault="00846562" w:rsidP="00846562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846562">
        <w:rPr>
          <w:sz w:val="28"/>
          <w:szCs w:val="28"/>
        </w:rPr>
        <w:t xml:space="preserve">основные </w:t>
      </w:r>
      <w:proofErr w:type="gramStart"/>
      <w:r w:rsidRPr="00846562">
        <w:rPr>
          <w:sz w:val="28"/>
          <w:szCs w:val="28"/>
        </w:rPr>
        <w:t>приемы,  техники</w:t>
      </w:r>
      <w:proofErr w:type="gramEnd"/>
      <w:r w:rsidRPr="00846562">
        <w:rPr>
          <w:sz w:val="28"/>
          <w:szCs w:val="28"/>
        </w:rPr>
        <w:t xml:space="preserve"> работы с природным материалом;</w:t>
      </w:r>
    </w:p>
    <w:p w:rsidR="00846562" w:rsidRPr="00846562" w:rsidRDefault="00846562" w:rsidP="0084656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562">
        <w:rPr>
          <w:rFonts w:ascii="Times New Roman" w:hAnsi="Times New Roman"/>
          <w:sz w:val="28"/>
          <w:szCs w:val="28"/>
        </w:rPr>
        <w:t>последовательность работы над изделием;</w:t>
      </w:r>
    </w:p>
    <w:p w:rsidR="00846562" w:rsidRPr="00846562" w:rsidRDefault="00846562" w:rsidP="00846562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rPr>
          <w:b/>
          <w:sz w:val="28"/>
          <w:szCs w:val="28"/>
        </w:rPr>
      </w:pPr>
      <w:r w:rsidRPr="00846562">
        <w:rPr>
          <w:sz w:val="28"/>
          <w:szCs w:val="28"/>
        </w:rPr>
        <w:t>простейшие сведения о композиции, цвете, приемах декоративного изображения;</w:t>
      </w:r>
    </w:p>
    <w:p w:rsidR="00846562" w:rsidRPr="00846562" w:rsidRDefault="00846562" w:rsidP="00846562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sz w:val="28"/>
          <w:szCs w:val="28"/>
        </w:rPr>
      </w:pPr>
      <w:r w:rsidRPr="00846562">
        <w:rPr>
          <w:sz w:val="28"/>
          <w:szCs w:val="28"/>
        </w:rPr>
        <w:t>правила организации рабочего места;</w:t>
      </w:r>
    </w:p>
    <w:p w:rsidR="00846562" w:rsidRPr="00846562" w:rsidRDefault="00846562" w:rsidP="00846562">
      <w:pPr>
        <w:pStyle w:val="msonormalbullet3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846562">
        <w:rPr>
          <w:color w:val="000000"/>
          <w:sz w:val="28"/>
          <w:szCs w:val="28"/>
        </w:rPr>
        <w:t>виды и жанры изобразительного искусства, их отличия;</w:t>
      </w:r>
    </w:p>
    <w:p w:rsidR="00846562" w:rsidRPr="00846562" w:rsidRDefault="00846562" w:rsidP="00846562">
      <w:pPr>
        <w:pStyle w:val="msonormalbullet3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846562">
        <w:rPr>
          <w:color w:val="000000"/>
          <w:sz w:val="28"/>
          <w:szCs w:val="28"/>
        </w:rPr>
        <w:t>способы художественного оформления творческих работ;</w:t>
      </w:r>
    </w:p>
    <w:p w:rsidR="00846562" w:rsidRPr="00846562" w:rsidRDefault="00846562" w:rsidP="00846562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846562">
        <w:rPr>
          <w:color w:val="000000"/>
          <w:sz w:val="28"/>
          <w:szCs w:val="28"/>
        </w:rPr>
        <w:t>правила по технике безопасности;</w:t>
      </w:r>
    </w:p>
    <w:p w:rsidR="00846562" w:rsidRPr="00846562" w:rsidRDefault="00846562" w:rsidP="00846562">
      <w:pPr>
        <w:pStyle w:val="msonormalbullet2gif"/>
        <w:numPr>
          <w:ilvl w:val="0"/>
          <w:numId w:val="6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846562">
        <w:rPr>
          <w:color w:val="000000"/>
          <w:sz w:val="28"/>
          <w:szCs w:val="28"/>
        </w:rPr>
        <w:t>правила личной гигиены.</w:t>
      </w:r>
    </w:p>
    <w:p w:rsidR="00846562" w:rsidRPr="00846562" w:rsidRDefault="00846562" w:rsidP="00846562">
      <w:pPr>
        <w:pStyle w:val="msonormalbullet2gif"/>
        <w:shd w:val="clear" w:color="auto" w:fill="FFFFFF"/>
        <w:spacing w:before="0" w:after="0"/>
        <w:contextualSpacing/>
        <w:rPr>
          <w:b/>
          <w:i/>
          <w:color w:val="000000"/>
          <w:sz w:val="28"/>
          <w:szCs w:val="28"/>
          <w:u w:val="single"/>
        </w:rPr>
      </w:pPr>
      <w:r w:rsidRPr="00846562">
        <w:rPr>
          <w:i/>
          <w:color w:val="000000"/>
          <w:sz w:val="28"/>
          <w:szCs w:val="28"/>
          <w:u w:val="single"/>
        </w:rPr>
        <w:t>обучающийся должен уметь</w:t>
      </w:r>
      <w:r w:rsidRPr="00846562">
        <w:rPr>
          <w:b/>
          <w:i/>
          <w:color w:val="000000"/>
          <w:sz w:val="28"/>
          <w:szCs w:val="28"/>
          <w:u w:val="single"/>
        </w:rPr>
        <w:t>:</w:t>
      </w:r>
    </w:p>
    <w:p w:rsidR="00846562" w:rsidRPr="00846562" w:rsidRDefault="00846562" w:rsidP="00846562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846562">
        <w:rPr>
          <w:color w:val="000000"/>
          <w:sz w:val="28"/>
          <w:szCs w:val="28"/>
        </w:rPr>
        <w:t>самостоятельно подготавливать рабочее место;</w:t>
      </w:r>
    </w:p>
    <w:p w:rsidR="00846562" w:rsidRPr="00846562" w:rsidRDefault="00846562" w:rsidP="00846562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846562">
        <w:rPr>
          <w:color w:val="000000"/>
          <w:sz w:val="28"/>
          <w:szCs w:val="28"/>
        </w:rPr>
        <w:t>подготавливать и хранить природный материал;</w:t>
      </w:r>
    </w:p>
    <w:p w:rsidR="00846562" w:rsidRPr="00846562" w:rsidRDefault="00846562" w:rsidP="00846562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846562">
        <w:rPr>
          <w:color w:val="000000"/>
          <w:sz w:val="28"/>
          <w:szCs w:val="28"/>
        </w:rPr>
        <w:t>работать с природным материалом, при этом использовать дополнительные инструменты, соблюдая технику безопасности;</w:t>
      </w:r>
    </w:p>
    <w:p w:rsidR="00846562" w:rsidRPr="00846562" w:rsidRDefault="00846562" w:rsidP="00846562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contextualSpacing/>
        <w:rPr>
          <w:color w:val="000000"/>
          <w:sz w:val="28"/>
          <w:szCs w:val="28"/>
        </w:rPr>
      </w:pPr>
      <w:r w:rsidRPr="00846562">
        <w:rPr>
          <w:sz w:val="28"/>
          <w:szCs w:val="28"/>
        </w:rPr>
        <w:t xml:space="preserve">выполнять, </w:t>
      </w:r>
      <w:proofErr w:type="gramStart"/>
      <w:r w:rsidRPr="00846562">
        <w:rPr>
          <w:sz w:val="28"/>
          <w:szCs w:val="28"/>
        </w:rPr>
        <w:t>и  оформлять</w:t>
      </w:r>
      <w:proofErr w:type="gramEnd"/>
      <w:r w:rsidRPr="00846562">
        <w:rPr>
          <w:sz w:val="28"/>
          <w:szCs w:val="28"/>
        </w:rPr>
        <w:t xml:space="preserve"> творческие работы</w:t>
      </w:r>
      <w:r w:rsidRPr="00846562">
        <w:rPr>
          <w:color w:val="000000"/>
          <w:sz w:val="28"/>
          <w:szCs w:val="28"/>
        </w:rPr>
        <w:t xml:space="preserve">  из природного и др. материалов;</w:t>
      </w:r>
    </w:p>
    <w:p w:rsidR="00846562" w:rsidRPr="00846562" w:rsidRDefault="00846562" w:rsidP="00846562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846562">
        <w:rPr>
          <w:color w:val="000000"/>
          <w:sz w:val="28"/>
          <w:szCs w:val="28"/>
        </w:rPr>
        <w:t>определять пропорции предмета, конструктивное строение;</w:t>
      </w:r>
    </w:p>
    <w:p w:rsidR="00846562" w:rsidRPr="00846562" w:rsidRDefault="00846562" w:rsidP="00846562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846562">
        <w:rPr>
          <w:color w:val="000000"/>
          <w:sz w:val="28"/>
          <w:szCs w:val="28"/>
        </w:rPr>
        <w:t>соблюдать последовательность выполнения работы, использовать особенности силуэта, ритма.</w:t>
      </w:r>
    </w:p>
    <w:p w:rsidR="00846562" w:rsidRPr="00846562" w:rsidRDefault="00846562" w:rsidP="00846562">
      <w:pPr>
        <w:pStyle w:val="msonormalbullet2gif"/>
        <w:numPr>
          <w:ilvl w:val="0"/>
          <w:numId w:val="7"/>
        </w:numPr>
        <w:shd w:val="clear" w:color="auto" w:fill="FFFFFF"/>
        <w:spacing w:before="0" w:after="0"/>
        <w:rPr>
          <w:color w:val="000000"/>
          <w:sz w:val="28"/>
          <w:szCs w:val="28"/>
        </w:rPr>
      </w:pPr>
      <w:r w:rsidRPr="00846562">
        <w:rPr>
          <w:color w:val="000000"/>
          <w:sz w:val="28"/>
          <w:szCs w:val="28"/>
        </w:rPr>
        <w:t xml:space="preserve">чувствовать красоту, бережно </w:t>
      </w:r>
      <w:proofErr w:type="gramStart"/>
      <w:r w:rsidRPr="00846562">
        <w:rPr>
          <w:color w:val="000000"/>
          <w:sz w:val="28"/>
          <w:szCs w:val="28"/>
        </w:rPr>
        <w:t>относиться  и</w:t>
      </w:r>
      <w:proofErr w:type="gramEnd"/>
      <w:r w:rsidRPr="00846562">
        <w:rPr>
          <w:color w:val="000000"/>
          <w:sz w:val="28"/>
          <w:szCs w:val="28"/>
        </w:rPr>
        <w:t xml:space="preserve"> любить природу  родного края</w:t>
      </w:r>
    </w:p>
    <w:p w:rsidR="00846562" w:rsidRPr="00846562" w:rsidRDefault="00846562" w:rsidP="0084656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846562">
        <w:rPr>
          <w:rFonts w:ascii="Times New Roman" w:hAnsi="Times New Roman"/>
          <w:iCs/>
          <w:sz w:val="28"/>
          <w:szCs w:val="28"/>
        </w:rPr>
        <w:t>анализировать результаты творческой деятельности своей и сверстников.</w:t>
      </w:r>
    </w:p>
    <w:sectPr w:rsidR="00846562" w:rsidRPr="0084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F15"/>
    <w:multiLevelType w:val="multilevel"/>
    <w:tmpl w:val="C8CA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29F"/>
    <w:multiLevelType w:val="multilevel"/>
    <w:tmpl w:val="550035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7D84"/>
    <w:multiLevelType w:val="hybridMultilevel"/>
    <w:tmpl w:val="EC7E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D29"/>
    <w:multiLevelType w:val="hybridMultilevel"/>
    <w:tmpl w:val="D3DEA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33866"/>
    <w:multiLevelType w:val="hybridMultilevel"/>
    <w:tmpl w:val="B55E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E12CC"/>
    <w:multiLevelType w:val="hybridMultilevel"/>
    <w:tmpl w:val="868626A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4BA66E67"/>
    <w:multiLevelType w:val="hybridMultilevel"/>
    <w:tmpl w:val="7B50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54914"/>
    <w:multiLevelType w:val="multilevel"/>
    <w:tmpl w:val="ADF89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D50498"/>
    <w:multiLevelType w:val="multilevel"/>
    <w:tmpl w:val="D83AB50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E059D8"/>
    <w:multiLevelType w:val="multilevel"/>
    <w:tmpl w:val="DAE293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6C6FCD"/>
    <w:multiLevelType w:val="multilevel"/>
    <w:tmpl w:val="D99AA8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5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4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1C4A6A"/>
    <w:rsid w:val="001F5BF8"/>
    <w:rsid w:val="00396A13"/>
    <w:rsid w:val="003D5C84"/>
    <w:rsid w:val="00406E03"/>
    <w:rsid w:val="00452F52"/>
    <w:rsid w:val="004709AB"/>
    <w:rsid w:val="004F1869"/>
    <w:rsid w:val="0075352A"/>
    <w:rsid w:val="00846562"/>
    <w:rsid w:val="008A2D7A"/>
    <w:rsid w:val="00AF02DD"/>
    <w:rsid w:val="00D8021B"/>
    <w:rsid w:val="00F97E90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518A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5352A"/>
    <w:pPr>
      <w:ind w:left="720"/>
      <w:contextualSpacing/>
    </w:pPr>
  </w:style>
  <w:style w:type="paragraph" w:styleId="a6">
    <w:name w:val="Normal (Web)"/>
    <w:basedOn w:val="a"/>
    <w:rsid w:val="00D8021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D802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0"/>
    <w:link w:val="10"/>
    <w:rsid w:val="00D80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D80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D8021B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D8021B"/>
    <w:pPr>
      <w:widowControl w:val="0"/>
      <w:shd w:val="clear" w:color="auto" w:fill="FFFFFF"/>
      <w:spacing w:after="0" w:line="276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Другое_"/>
    <w:basedOn w:val="a0"/>
    <w:link w:val="a9"/>
    <w:rsid w:val="00D80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D8021B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2021-07-04T09:56:00Z</dcterms:created>
  <dcterms:modified xsi:type="dcterms:W3CDTF">2021-07-18T09:58:00Z</dcterms:modified>
</cp:coreProperties>
</file>