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DDF" w:rsidRDefault="00A34DDF" w:rsidP="0014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733415" cy="7880814"/>
            <wp:effectExtent l="0" t="0" r="635" b="6350"/>
            <wp:docPr id="1" name="Рисунок 1" descr="C:\Users\sun\Documents\Scanned Documents\Рисунок (37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n\Documents\Scanned Documents\Рисунок (37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3415" cy="7880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DDF" w:rsidRDefault="00A34DDF" w:rsidP="0014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DDF" w:rsidRDefault="00A34DDF" w:rsidP="0014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DDF" w:rsidRDefault="00A34DDF" w:rsidP="0014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DDF" w:rsidRDefault="00A34DDF" w:rsidP="0014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DDF" w:rsidRDefault="00A34DDF" w:rsidP="0014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4DDF" w:rsidRDefault="00A34DDF" w:rsidP="0014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694A" w:rsidRPr="0014694A" w:rsidRDefault="0014694A" w:rsidP="0014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1469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ИНСТРУКЦИЯ №14</w:t>
      </w:r>
    </w:p>
    <w:p w:rsidR="0014694A" w:rsidRPr="0014694A" w:rsidRDefault="0014694A" w:rsidP="00146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охране труда для педагога дополнительного образования</w:t>
      </w:r>
    </w:p>
    <w:p w:rsidR="0014694A" w:rsidRPr="0014694A" w:rsidRDefault="0014694A" w:rsidP="00146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Общие требования безопасности</w:t>
      </w:r>
    </w:p>
    <w:p w:rsidR="0014694A" w:rsidRPr="0014694A" w:rsidRDefault="0014694A" w:rsidP="001469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самостоятельной работе педагогом допускаются лица в возрасте не моложе 18 лет, прошедшие соответствующую подготовку, инструктаж по охране труда, медицинский осмотр и не имеющие противопоказаний по состоянию здоровья.</w:t>
      </w:r>
    </w:p>
    <w:p w:rsidR="0014694A" w:rsidRPr="0014694A" w:rsidRDefault="0014694A" w:rsidP="001469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педагогом необходимо соблюдать правила внутреннего трудового распорядка, установленные режимы труда и отдыха.</w:t>
      </w:r>
    </w:p>
    <w:p w:rsidR="0014694A" w:rsidRPr="0014694A" w:rsidRDefault="0014694A" w:rsidP="001469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работе в учреждении возможно воздействие на работающих и детей следующих опасных факторов:</w:t>
      </w:r>
    </w:p>
    <w:p w:rsidR="0014694A" w:rsidRPr="0014694A" w:rsidRDefault="0014694A" w:rsidP="001469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остроты зрения при недостаточной освещенности групповых комнат, а также при неправильном пользовании телевизором;</w:t>
      </w:r>
    </w:p>
    <w:p w:rsidR="0014694A" w:rsidRPr="0014694A" w:rsidRDefault="0014694A" w:rsidP="001469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осанки, искривление позвоночника, развитие близорукости у детей при неправильном подборе размеров детской мебели;</w:t>
      </w:r>
    </w:p>
    <w:p w:rsidR="0014694A" w:rsidRPr="0014694A" w:rsidRDefault="0014694A" w:rsidP="0014694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поражение электрическим током при неисправном электрооборудовании групповых и других помещений.</w:t>
      </w:r>
    </w:p>
    <w:p w:rsidR="0014694A" w:rsidRPr="0014694A" w:rsidRDefault="0014694A" w:rsidP="001469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групповой комнате должна быть медицинская аптечка с набором необходимых медикаментов и перевязочных средств для оказания первой помощи при травмах.</w:t>
      </w:r>
    </w:p>
    <w:p w:rsidR="0014694A" w:rsidRPr="0014694A" w:rsidRDefault="0014694A" w:rsidP="0014694A">
      <w:pPr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помещениях должны быть вывешены комнатные термометры для контроля температурного режима.</w:t>
      </w:r>
    </w:p>
    <w:p w:rsidR="0014694A" w:rsidRPr="0014694A" w:rsidRDefault="0014694A" w:rsidP="0014694A">
      <w:pPr>
        <w:pStyle w:val="a3"/>
        <w:numPr>
          <w:ilvl w:val="1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Работающие обязаны соблюдать правила пожарной безопасности, знать места расположения первичных средств пожаротушения и направления эвакуации при пожаре.</w:t>
      </w:r>
    </w:p>
    <w:p w:rsidR="0014694A" w:rsidRPr="0014694A" w:rsidRDefault="0014694A" w:rsidP="001469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несчастном случае немедленно сообщить об этом администрации учреждения.</w:t>
      </w:r>
    </w:p>
    <w:p w:rsidR="0014694A" w:rsidRPr="0014694A" w:rsidRDefault="0014694A" w:rsidP="001469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процессе работы соблюдать правила личной гигиены, содержать в чистоте рабочее место.</w:t>
      </w:r>
    </w:p>
    <w:p w:rsidR="0014694A" w:rsidRPr="0014694A" w:rsidRDefault="0014694A" w:rsidP="0014694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Лица допустившие невыполнение или нарушение инструкции охраны труда, привлекаются к дисциплинарной ответственности в соответствии с правилами внутреннего трудового распорядка, и при необходимости, подвергаются внеочередной проверке знаний норм и правил охраны труда.</w:t>
      </w:r>
    </w:p>
    <w:p w:rsidR="0014694A" w:rsidRPr="0014694A" w:rsidRDefault="0014694A" w:rsidP="0014694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Требования безопасности перед началом работы</w:t>
      </w:r>
    </w:p>
    <w:p w:rsidR="0014694A" w:rsidRP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Включить полностью освещение и убедиться в исправной работе светильников. Наименьшая освещенность должна быть: в групповой комнате не менее 200 лк(13 вт/кв.м) при люминесцентных лампах и не</w:t>
      </w:r>
    </w:p>
    <w:p w:rsidR="0014694A" w:rsidRP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менее 100 лк (32 вт/кв. м) при лампах накаливания ; в помещении для обучения 6-летних детей не менее 300 лк ( 20 вт/кв. м) при люминесцентных лампах и не менее 150 лк (48 вт /кв.м) при лампах накаливания; в спальном помещении - не менее 75 лк ( 5 вт/ кв. м ) при люминесцентных лампах и не менее 30 лк ( 9,6 вт/ кв. м) при лампах накаливания .</w:t>
      </w:r>
    </w:p>
    <w:p w:rsidR="0014694A" w:rsidRP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2.2.</w:t>
      </w: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исправности электрооборудования в групповых , спальных и других помещениях : светильники должны быть надёжно подвешены к потолку и иметь светорассеивающую арматуру ; коммутационные коробки должны быть закрыты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рышками, а электророзетки - фальшив</w:t>
      </w: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ками; корпуса и крышки выключателей и розеток не должны иметь трещин и сколов, а также оголенных контактов.</w:t>
      </w:r>
    </w:p>
    <w:p w:rsidR="0014694A" w:rsidRP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</w:t>
      </w: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правильной расстановке детской мебели в групповой комнате : 4-х местные столы должны быть установлены не более чем в два ряда, 2-х местные столы - не более чем в три ряда ; расстояние между рядами столов - не менее 0,5 м; расстояние первого ряда столов от наружной стены - не менее 1,0 м.</w:t>
      </w:r>
    </w:p>
    <w:p w:rsidR="0014694A" w:rsidRP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</w:t>
      </w: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Проверить санитарное состояние всех помещений и проветрить их, открыв окна или фрамуги и двери. Окна в открытом положении фиксировать крючками. А фрамуги должны иметь ограничители. Проветривание помещений закончить за 30 мин. до прихода детей.</w:t>
      </w:r>
    </w:p>
    <w:p w:rsidR="0014694A" w:rsidRP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</w:t>
      </w: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том, что температура воздуха в помещениях соответствует установленным санитарным нормам.</w:t>
      </w:r>
    </w:p>
    <w:p w:rsidR="0014694A" w:rsidRP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</w:t>
      </w: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Убедиться в том, что всё стационарное детское оборудование закреплено во избежание его падения и травмирования детей.</w:t>
      </w:r>
    </w:p>
    <w:p w:rsidR="0014694A" w:rsidRP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3. Требования безопасности во время работы</w:t>
      </w:r>
    </w:p>
    <w:p w:rsidR="0014694A" w:rsidRP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</w:t>
      </w: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Рассаживать за столы детей необходимо в соответствии с их ростом.</w:t>
      </w:r>
    </w:p>
    <w:p w:rsidR="0014694A" w:rsidRP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</w:t>
      </w: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Длительность просмотра диафильмов должна составлять до 15 мин.</w:t>
      </w:r>
    </w:p>
    <w:p w:rsidR="0014694A" w:rsidRP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</w:t>
      </w: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просмотра телепередач использовать телевизор с размерами экрана 59-69 см. Телевизор должен быть установлен на высоте 1,0-1,3 м от пола. Детей рассаживать на расстоянии 4-6 м от экрана телевизора. Длительность просмотра передач должна составлять до 20 мин. для детей 4-5 лет и до 30 мин. для детей 6 лет.</w:t>
      </w:r>
    </w:p>
    <w:p w:rsidR="0014694A" w:rsidRP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</w:t>
      </w: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Количество учебных занятий в неделю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должно быть: два раза в неделю п</w:t>
      </w: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2-3 часа. Перерыв между занятиями должен быть 10-15 мин.</w:t>
      </w:r>
    </w:p>
    <w:p w:rsid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Требование безопасности в аварийных ситуациях</w:t>
      </w:r>
    </w:p>
    <w:p w:rsidR="0014694A" w:rsidRP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возникновении пожара немедленно эвакуировать детей из здания,</w:t>
      </w:r>
    </w:p>
    <w:p w:rsid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</w:t>
      </w: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щить о пожаре администрации учре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ждения и в ближайшую пожарную ча</w:t>
      </w: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сть и приступить к тушению очага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озгорания с помощью первичных сред</w:t>
      </w: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 пожаротушения.</w:t>
      </w:r>
    </w:p>
    <w:p w:rsidR="0014694A" w:rsidRP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</w:t>
      </w: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получении травмы немедленно оказать первую помощь</w:t>
      </w:r>
    </w:p>
    <w:p w:rsidR="0014694A" w:rsidRP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-: ;ттадавшему, сообщить об этом администрации учреждения, при необходимости отправить пострадавшего в ближайшее лечебное учреждение.</w:t>
      </w:r>
    </w:p>
    <w:p w:rsidR="0014694A" w:rsidRPr="0014694A" w:rsidRDefault="0014694A" w:rsidP="0014694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694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5. Требование безопасности по окончании работы</w:t>
      </w:r>
    </w:p>
    <w:p w:rsidR="00AF6023" w:rsidRPr="0014694A" w:rsidRDefault="0014694A" w:rsidP="0014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4A">
        <w:rPr>
          <w:rFonts w:ascii="Times New Roman" w:hAnsi="Times New Roman" w:cs="Times New Roman"/>
          <w:sz w:val="28"/>
          <w:szCs w:val="28"/>
        </w:rPr>
        <w:t>5.1. Выключить все демонстрационные и электронагревательные  приборы.</w:t>
      </w:r>
    </w:p>
    <w:p w:rsidR="0014694A" w:rsidRPr="0014694A" w:rsidRDefault="0014694A" w:rsidP="001469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694A">
        <w:rPr>
          <w:rFonts w:ascii="Times New Roman" w:hAnsi="Times New Roman" w:cs="Times New Roman"/>
          <w:sz w:val="28"/>
          <w:szCs w:val="28"/>
        </w:rPr>
        <w:t>5.2. Проветрить помещение, закрыть окна, фрамуги и выключить свет.</w:t>
      </w:r>
    </w:p>
    <w:sectPr w:rsidR="0014694A" w:rsidRPr="0014694A" w:rsidSect="0014694A">
      <w:pgSz w:w="11909" w:h="16834"/>
      <w:pgMar w:top="1440" w:right="1440" w:bottom="851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</w:rPr>
    </w:lvl>
    <w:lvl w:ilvl="1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7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7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7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7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7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7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7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7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305"/>
    <w:rsid w:val="0014694A"/>
    <w:rsid w:val="001D3305"/>
    <w:rsid w:val="00A34DDF"/>
    <w:rsid w:val="00A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D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9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4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4D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704</Words>
  <Characters>4017</Characters>
  <Application>Microsoft Office Word</Application>
  <DocSecurity>0</DocSecurity>
  <Lines>33</Lines>
  <Paragraphs>9</Paragraphs>
  <ScaleCrop>false</ScaleCrop>
  <Company/>
  <LinksUpToDate>false</LinksUpToDate>
  <CharactersWithSpaces>4712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</dc:creator>
  <cp:keywords/>
  <dc:description/>
  <cp:lastModifiedBy>sun</cp:lastModifiedBy>
  <cp:revision>5</cp:revision>
  <dcterms:created xsi:type="dcterms:W3CDTF">2015-07-15T11:59:00Z</dcterms:created>
  <dcterms:modified xsi:type="dcterms:W3CDTF">2016-02-24T09:13:00Z</dcterms:modified>
</cp:coreProperties>
</file>