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1F" w:rsidRPr="00FD5A1F" w:rsidRDefault="00FD5A1F" w:rsidP="00FD5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1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D5A1F" w:rsidRPr="00FD5A1F" w:rsidRDefault="00FD5A1F" w:rsidP="00FD5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1F">
        <w:rPr>
          <w:rFonts w:ascii="Times New Roman" w:hAnsi="Times New Roman" w:cs="Times New Roman"/>
          <w:b/>
          <w:sz w:val="28"/>
          <w:szCs w:val="28"/>
        </w:rPr>
        <w:t>о темах самообразования педагогических работников</w:t>
      </w:r>
    </w:p>
    <w:p w:rsidR="00FD5A1F" w:rsidRDefault="00FD5A1F" w:rsidP="00FD5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1F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Pr="00FD5A1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D5A1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FD5A1F">
        <w:rPr>
          <w:rFonts w:ascii="Times New Roman" w:hAnsi="Times New Roman" w:cs="Times New Roman"/>
          <w:b/>
          <w:sz w:val="28"/>
          <w:szCs w:val="28"/>
        </w:rPr>
        <w:t>Станция</w:t>
      </w:r>
      <w:proofErr w:type="gramEnd"/>
      <w:r w:rsidRPr="00FD5A1F">
        <w:rPr>
          <w:rFonts w:ascii="Times New Roman" w:hAnsi="Times New Roman" w:cs="Times New Roman"/>
          <w:b/>
          <w:sz w:val="28"/>
          <w:szCs w:val="28"/>
        </w:rPr>
        <w:t xml:space="preserve"> юных натуралистов»</w:t>
      </w:r>
      <w:r w:rsidR="00C32A99">
        <w:rPr>
          <w:rFonts w:ascii="Times New Roman" w:hAnsi="Times New Roman" w:cs="Times New Roman"/>
          <w:b/>
          <w:sz w:val="28"/>
          <w:szCs w:val="28"/>
        </w:rPr>
        <w:t xml:space="preserve"> Алексеевского городского округа </w:t>
      </w:r>
      <w:r w:rsidR="000060EE">
        <w:rPr>
          <w:rFonts w:ascii="Times New Roman" w:hAnsi="Times New Roman" w:cs="Times New Roman"/>
          <w:b/>
          <w:sz w:val="28"/>
          <w:szCs w:val="28"/>
        </w:rPr>
        <w:t>на 2020</w:t>
      </w:r>
      <w:r w:rsidRPr="00FD5A1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0060EE">
        <w:rPr>
          <w:rFonts w:ascii="Times New Roman" w:hAnsi="Times New Roman" w:cs="Times New Roman"/>
          <w:b/>
          <w:sz w:val="28"/>
          <w:szCs w:val="28"/>
        </w:rPr>
        <w:t>21</w:t>
      </w:r>
      <w:r w:rsidRPr="00FD5A1F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C32A99" w:rsidRPr="00FD5A1F" w:rsidRDefault="00C32A99" w:rsidP="00FD5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709"/>
        <w:gridCol w:w="2693"/>
        <w:gridCol w:w="6804"/>
      </w:tblGrid>
      <w:tr w:rsidR="00FD5A1F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center"/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center"/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594B46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92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center"/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594B46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Ф.И.О. </w:t>
            </w:r>
          </w:p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center"/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педагога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center"/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Тема самообразования</w:t>
            </w:r>
          </w:p>
        </w:tc>
      </w:tr>
      <w:tr w:rsidR="00FD5A1F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C32A99" w:rsidP="00C32A99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Шкуренко И.Н.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 xml:space="preserve">Повышение уровня экологической культуры обучающихся среднего звена, посредством выполнения исследовательских и опытнических работ в объединениях естественнонаучной направленности. </w:t>
            </w:r>
          </w:p>
        </w:tc>
      </w:tr>
      <w:tr w:rsidR="00FD5A1F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Саввина С. 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8D6D7A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lang w:eastAsia="en-US"/>
              </w:rPr>
              <w:t>Коллективные способы обучения как средство развития творческих способностей детей дошкольного возраста.</w:t>
            </w:r>
          </w:p>
        </w:tc>
      </w:tr>
      <w:tr w:rsidR="00FD5A1F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Мощенская Л. 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F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lang w:eastAsia="en-US"/>
              </w:rPr>
              <w:t>Развитие художественно – творческих способностей дошкольников, через народное декоративно – прикладное искусство.</w:t>
            </w:r>
          </w:p>
        </w:tc>
      </w:tr>
      <w:tr w:rsidR="00FD5A1F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Ткач А. 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0122D4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Творческая </w:t>
            </w:r>
            <w:proofErr w:type="spellStart"/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самоактуализация</w:t>
            </w:r>
            <w:proofErr w:type="spellEnd"/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личности ребенка посредством использования игр и наглядных средств обучения в детском объединении «Живая планета»</w:t>
            </w:r>
          </w:p>
        </w:tc>
      </w:tr>
      <w:tr w:rsidR="00FD5A1F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Сероштан Т. 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Развитие  фантазии, воображения и творческих способностей учащихся, посредством познания новых техник исполнения работ из природных материалов</w:t>
            </w:r>
          </w:p>
        </w:tc>
      </w:tr>
      <w:tr w:rsidR="00FD5A1F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C32A99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Щербак Л.И.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экологической культуры на занятиях объединения «Юный цветовод» посредством игры.</w:t>
            </w:r>
          </w:p>
        </w:tc>
      </w:tr>
      <w:tr w:rsidR="00FD5A1F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Богданов С.С.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594B46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 xml:space="preserve">Индивидуальная </w:t>
            </w:r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общеобразовательная</w:t>
            </w:r>
            <w:r w:rsidR="00594B46"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(общеразвивающая) </w:t>
            </w: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программа, как средство самоактуализации и профессионального самоопределения личности.</w:t>
            </w:r>
          </w:p>
        </w:tc>
      </w:tr>
      <w:tr w:rsidR="00FD5A1F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Голубятникова О.И.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Экологическое воспитание </w:t>
            </w:r>
            <w:proofErr w:type="gramStart"/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через систему проектно – исследовательской деятельности.</w:t>
            </w:r>
          </w:p>
        </w:tc>
      </w:tr>
      <w:tr w:rsidR="00FD5A1F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C32A99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Березченко Е.А.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Экскурсия, как средство формирования бережного отношения к окружающей среде.</w:t>
            </w:r>
          </w:p>
        </w:tc>
      </w:tr>
      <w:tr w:rsidR="00FD5A1F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Лопарева Ю.В.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0122D4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творческой индивидуальности воспитанников в процессе </w:t>
            </w:r>
            <w:proofErr w:type="gramStart"/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обучения</w:t>
            </w:r>
            <w:proofErr w:type="gramEnd"/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дополнительной общеобразовательной программе</w:t>
            </w:r>
          </w:p>
        </w:tc>
      </w:tr>
      <w:tr w:rsidR="00FD5A1F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C32A99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Соколовская М.И.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proofErr w:type="gramStart"/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экологической культуры обучающихся на занятиях естественнонаучной направленности, посредством практической природоохранной деятельности.</w:t>
            </w:r>
            <w:proofErr w:type="gramEnd"/>
          </w:p>
        </w:tc>
      </w:tr>
      <w:tr w:rsidR="00FD5A1F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Сердюк Т.А.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0122D4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народных промыслов с целью развития художественных способностей детей</w:t>
            </w:r>
          </w:p>
        </w:tc>
      </w:tr>
      <w:tr w:rsidR="00FD5A1F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Щегольских Н.Н.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EC5A2B" w:rsidRDefault="00EC5A2B" w:rsidP="00EC5A2B">
            <w:pPr>
              <w:pStyle w:val="a3"/>
              <w:tabs>
                <w:tab w:val="left" w:pos="52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5A2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Изобразительная деятельность, как средство всестороннего развития личности </w:t>
            </w:r>
            <w:proofErr w:type="gramStart"/>
            <w:r w:rsidRPr="00EC5A2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EC5A2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FD5A1F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Попова О.С.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Аппликация, как средство развития творческих способностей детей посредством коллективных способов обучения </w:t>
            </w:r>
          </w:p>
        </w:tc>
      </w:tr>
      <w:tr w:rsidR="00FD5A1F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Быкова Н.Н.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0122D4">
            <w:pPr>
              <w:pStyle w:val="a3"/>
              <w:tabs>
                <w:tab w:val="left" w:pos="52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</w:t>
            </w:r>
            <w:r w:rsidR="000122D4"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экологической культуры </w:t>
            </w:r>
            <w:proofErr w:type="gramStart"/>
            <w:r w:rsidR="000122D4"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="000122D4"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посредством применения проектно-исследовательской деятельности при изучении природы родного края.</w:t>
            </w:r>
          </w:p>
        </w:tc>
      </w:tr>
      <w:tr w:rsidR="00FD5A1F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C32A99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Славгородская О.П.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C32A99">
            <w:pPr>
              <w:pStyle w:val="a3"/>
              <w:tabs>
                <w:tab w:val="left" w:pos="52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Применение инновационных технологий в реализации дополнительной общеобщеобразовательной программы «</w:t>
            </w:r>
            <w:r w:rsidR="00C32A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Природа и фантазия</w:t>
            </w:r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как средство повышения мотивации  обучающихся.</w:t>
            </w:r>
          </w:p>
        </w:tc>
      </w:tr>
      <w:tr w:rsidR="00FD5A1F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Сапелкин М.К.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 производственной ученической бригады в новых </w:t>
            </w:r>
            <w:proofErr w:type="spellStart"/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агротехнологических</w:t>
            </w:r>
            <w:proofErr w:type="spellEnd"/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условиях</w:t>
            </w:r>
          </w:p>
        </w:tc>
      </w:tr>
      <w:tr w:rsidR="00FD5A1F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C32A99" w:rsidP="00C32A99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Падалка О.Д.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1F" w:rsidRPr="00594B46" w:rsidRDefault="00FD5A1F" w:rsidP="005B508B">
            <w:pPr>
              <w:pStyle w:val="a3"/>
              <w:tabs>
                <w:tab w:val="left" w:pos="52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E0A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</w:t>
            </w:r>
            <w:r w:rsidR="005B508B" w:rsidRPr="00FE0A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экологической культуры обучающихся  посредством участия в культурно-массовых мероприятиях.</w:t>
            </w:r>
            <w:proofErr w:type="gramEnd"/>
          </w:p>
        </w:tc>
      </w:tr>
      <w:tr w:rsidR="00C32A99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99" w:rsidRPr="00594B46" w:rsidRDefault="00C32A99" w:rsidP="008E5ABB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99" w:rsidRDefault="00C32A99" w:rsidP="00C32A99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Жук Е.В.</w:t>
            </w:r>
          </w:p>
          <w:p w:rsidR="00C32A99" w:rsidRDefault="00C32A99" w:rsidP="00C32A99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99" w:rsidRPr="00594B46" w:rsidRDefault="00C32A99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Проектно-исследовательская деятельность в работе детского объединения</w:t>
            </w:r>
          </w:p>
        </w:tc>
      </w:tr>
      <w:tr w:rsidR="00C32A99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99" w:rsidRPr="00594B46" w:rsidRDefault="00C32A99" w:rsidP="008E5ABB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99" w:rsidRDefault="00C32A99" w:rsidP="00C32A99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Кривенко Т.А.</w:t>
            </w:r>
          </w:p>
          <w:p w:rsidR="00C32A99" w:rsidRDefault="00C32A99" w:rsidP="00C32A99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99" w:rsidRPr="005B508B" w:rsidRDefault="005B508B" w:rsidP="005B508B">
            <w:pPr>
              <w:pStyle w:val="a6"/>
              <w:shd w:val="clear" w:color="auto" w:fill="F5F5F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B508B">
              <w:rPr>
                <w:color w:val="000000"/>
                <w:sz w:val="27"/>
                <w:szCs w:val="27"/>
              </w:rPr>
              <w:t>Воспитание культуры здоровья </w:t>
            </w:r>
            <w:r w:rsidRPr="005B508B">
              <w:rPr>
                <w:bCs/>
                <w:color w:val="000000"/>
                <w:sz w:val="27"/>
                <w:szCs w:val="27"/>
              </w:rPr>
              <w:t>в среднем и старшем школьном возрасте</w:t>
            </w:r>
            <w:r w:rsidRPr="005B508B">
              <w:rPr>
                <w:color w:val="000000"/>
                <w:sz w:val="27"/>
                <w:szCs w:val="27"/>
              </w:rPr>
              <w:t xml:space="preserve"> на занятиях в объединении «Первая медицинская помощь».</w:t>
            </w:r>
          </w:p>
        </w:tc>
      </w:tr>
      <w:tr w:rsidR="00EC5A2B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B" w:rsidRPr="00594B46" w:rsidRDefault="00EC5A2B" w:rsidP="008E5ABB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B" w:rsidRDefault="00EC5A2B" w:rsidP="005052ED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Сафарова К.С. </w:t>
            </w:r>
          </w:p>
          <w:p w:rsidR="00EC5A2B" w:rsidRDefault="00EC5A2B" w:rsidP="005052ED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B" w:rsidRPr="00594B46" w:rsidRDefault="00EC5A2B" w:rsidP="005052ED">
            <w:pPr>
              <w:pStyle w:val="a3"/>
              <w:tabs>
                <w:tab w:val="left" w:pos="52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5A2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5F5F5"/>
              </w:rPr>
              <w:t>Развитие творческих способностей младших школьников нетрадиционными  техниками рисования.</w:t>
            </w:r>
          </w:p>
        </w:tc>
      </w:tr>
      <w:tr w:rsidR="00EC5A2B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B" w:rsidRPr="00594B46" w:rsidRDefault="00EC5A2B" w:rsidP="008E5ABB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B" w:rsidRPr="00594B46" w:rsidRDefault="00EC5A2B" w:rsidP="005052ED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Клишина И.В.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B" w:rsidRPr="00594B46" w:rsidRDefault="00EC5A2B" w:rsidP="005052ED">
            <w:pPr>
              <w:pStyle w:val="a3"/>
              <w:tabs>
                <w:tab w:val="left" w:pos="52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личностно-развивающего обучения на занятиях объединения естественнонаучной направленности «Юный лесовод»</w:t>
            </w:r>
          </w:p>
        </w:tc>
      </w:tr>
      <w:tr w:rsidR="00EC5A2B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B" w:rsidRPr="00594B46" w:rsidRDefault="00EC5A2B" w:rsidP="003D74A2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B" w:rsidRPr="00594B46" w:rsidRDefault="00EC5A2B" w:rsidP="005052ED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Сапелкина В.Е.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B" w:rsidRPr="00594B46" w:rsidRDefault="00EC5A2B" w:rsidP="005052ED">
            <w:pPr>
              <w:pStyle w:val="a3"/>
              <w:tabs>
                <w:tab w:val="left" w:pos="52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ключевых образовательных компетенций учащихся  через проектно – исследовательскую деятельность.</w:t>
            </w:r>
          </w:p>
        </w:tc>
      </w:tr>
      <w:tr w:rsidR="00EC5A2B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B" w:rsidRPr="00594B46" w:rsidRDefault="00EC5A2B" w:rsidP="003D74A2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B" w:rsidRPr="00594B46" w:rsidRDefault="00EC5A2B" w:rsidP="005052ED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Рыкова Н.А.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B" w:rsidRPr="00594B46" w:rsidRDefault="00EC5A2B" w:rsidP="005052ED">
            <w:pPr>
              <w:pStyle w:val="a3"/>
              <w:tabs>
                <w:tab w:val="left" w:pos="52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познавательно – эмоционально волевых и мыслительных способностей обучающихся с помощью нестандартных методов обучения.</w:t>
            </w:r>
          </w:p>
        </w:tc>
      </w:tr>
      <w:tr w:rsidR="00EC5A2B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B" w:rsidRPr="00594B46" w:rsidRDefault="00EC5A2B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B" w:rsidRPr="00594B46" w:rsidRDefault="00EC5A2B" w:rsidP="005052ED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 xml:space="preserve"> Ковалева С.М.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B" w:rsidRPr="00594B46" w:rsidRDefault="00EC5A2B" w:rsidP="005052ED">
            <w:pPr>
              <w:pStyle w:val="a3"/>
              <w:tabs>
                <w:tab w:val="left" w:pos="52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Экологическое воспитание учащихся через организацию исследовательской деятельности</w:t>
            </w:r>
          </w:p>
        </w:tc>
      </w:tr>
      <w:tr w:rsidR="00EC5A2B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B" w:rsidRPr="00594B46" w:rsidRDefault="00EC5A2B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B" w:rsidRPr="00594B46" w:rsidRDefault="00EC5A2B" w:rsidP="005052ED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Черкашина Н.А.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B" w:rsidRPr="00594B46" w:rsidRDefault="00EC5A2B" w:rsidP="005052ED">
            <w:pPr>
              <w:pStyle w:val="a3"/>
              <w:tabs>
                <w:tab w:val="left" w:pos="52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4B46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lang w:eastAsia="en-US"/>
              </w:rPr>
              <w:t>Развитие художественно – творческих способностей дошкольников, через народное декоративно – прикладное искусство.</w:t>
            </w:r>
          </w:p>
        </w:tc>
      </w:tr>
      <w:tr w:rsidR="00EC5A2B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B" w:rsidRPr="00594B46" w:rsidRDefault="00EC5A2B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B" w:rsidRPr="00594B46" w:rsidRDefault="00EC5A2B" w:rsidP="005052ED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Аносова И.В.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B" w:rsidRPr="00594B46" w:rsidRDefault="00EC5A2B" w:rsidP="005052ED">
            <w:pPr>
              <w:pStyle w:val="a3"/>
              <w:tabs>
                <w:tab w:val="left" w:pos="52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и развитие экологических знаний умений и навыков</w:t>
            </w:r>
          </w:p>
        </w:tc>
      </w:tr>
      <w:tr w:rsidR="00EC5A2B" w:rsidRPr="00594B46" w:rsidTr="00C32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B" w:rsidRPr="00594B46" w:rsidRDefault="00EC5A2B" w:rsidP="00FD5A1F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B" w:rsidRDefault="00EC5A2B" w:rsidP="005052ED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Нягу Е.В.</w:t>
            </w:r>
          </w:p>
          <w:p w:rsidR="00EC5A2B" w:rsidRDefault="00EC5A2B" w:rsidP="005052ED">
            <w:pPr>
              <w:pStyle w:val="a3"/>
              <w:tabs>
                <w:tab w:val="left" w:pos="5220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B" w:rsidRPr="00594B46" w:rsidRDefault="00EC5A2B" w:rsidP="005052ED">
            <w:pPr>
              <w:pStyle w:val="a3"/>
              <w:tabs>
                <w:tab w:val="left" w:pos="52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5A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Нетрадиционная техника рисования, как средство формирования творческих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3E7296" w:rsidRPr="00FD5A1F" w:rsidRDefault="003E7296" w:rsidP="00FD5A1F">
      <w:pPr>
        <w:spacing w:after="0" w:line="240" w:lineRule="auto"/>
        <w:rPr>
          <w:rFonts w:ascii="Times New Roman" w:hAnsi="Times New Roman" w:cs="Times New Roman"/>
        </w:rPr>
      </w:pPr>
    </w:p>
    <w:sectPr w:rsidR="003E7296" w:rsidRPr="00FD5A1F" w:rsidSect="003E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D5A1F"/>
    <w:rsid w:val="000060EE"/>
    <w:rsid w:val="000122D4"/>
    <w:rsid w:val="003E7296"/>
    <w:rsid w:val="00540E20"/>
    <w:rsid w:val="00594B46"/>
    <w:rsid w:val="005B508B"/>
    <w:rsid w:val="00606D8E"/>
    <w:rsid w:val="006700E8"/>
    <w:rsid w:val="008D6D7A"/>
    <w:rsid w:val="009D0092"/>
    <w:rsid w:val="00C32A99"/>
    <w:rsid w:val="00EC5A2B"/>
    <w:rsid w:val="00FC3DFF"/>
    <w:rsid w:val="00FD5A1F"/>
    <w:rsid w:val="00FE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1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A1F"/>
    <w:pPr>
      <w:ind w:left="720"/>
      <w:contextualSpacing/>
    </w:pPr>
  </w:style>
  <w:style w:type="table" w:styleId="a4">
    <w:name w:val="Table Grid"/>
    <w:basedOn w:val="a1"/>
    <w:uiPriority w:val="59"/>
    <w:rsid w:val="00FD5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D5A1F"/>
    <w:rPr>
      <w:i/>
      <w:iCs/>
    </w:rPr>
  </w:style>
  <w:style w:type="paragraph" w:styleId="a6">
    <w:name w:val="Normal (Web)"/>
    <w:basedOn w:val="a"/>
    <w:uiPriority w:val="99"/>
    <w:unhideWhenUsed/>
    <w:rsid w:val="005B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СЮН</cp:lastModifiedBy>
  <cp:revision>15</cp:revision>
  <dcterms:created xsi:type="dcterms:W3CDTF">2018-11-06T10:31:00Z</dcterms:created>
  <dcterms:modified xsi:type="dcterms:W3CDTF">2021-06-30T10:58:00Z</dcterms:modified>
</cp:coreProperties>
</file>