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5F" w:rsidRPr="00D44156" w:rsidRDefault="0074015F" w:rsidP="0074015F">
      <w:pPr>
        <w:pStyle w:val="2"/>
        <w:shd w:val="clear" w:color="auto" w:fill="auto"/>
        <w:spacing w:line="370" w:lineRule="exact"/>
        <w:ind w:left="720" w:right="20" w:firstLine="0"/>
        <w:jc w:val="center"/>
        <w:rPr>
          <w:b/>
          <w:color w:val="000000"/>
          <w:lang w:eastAsia="ru-RU" w:bidi="ru-RU"/>
        </w:rPr>
      </w:pPr>
      <w:r w:rsidRPr="00D44156">
        <w:rPr>
          <w:b/>
          <w:color w:val="000000"/>
          <w:lang w:eastAsia="ru-RU" w:bidi="ru-RU"/>
        </w:rPr>
        <w:t>Информация о специальных условиях для обучения инвалидов и лиц с ограниченными возможностями здоров</w:t>
      </w:r>
      <w:r w:rsidR="00D44156">
        <w:rPr>
          <w:b/>
          <w:color w:val="000000"/>
          <w:lang w:eastAsia="ru-RU" w:bidi="ru-RU"/>
        </w:rPr>
        <w:t xml:space="preserve">ья в МБУ </w:t>
      </w:r>
      <w:proofErr w:type="gramStart"/>
      <w:r w:rsidR="00D44156">
        <w:rPr>
          <w:b/>
          <w:color w:val="000000"/>
          <w:lang w:eastAsia="ru-RU" w:bidi="ru-RU"/>
        </w:rPr>
        <w:t>ДО</w:t>
      </w:r>
      <w:proofErr w:type="gramEnd"/>
      <w:r w:rsidR="00D44156">
        <w:rPr>
          <w:b/>
          <w:color w:val="000000"/>
          <w:lang w:eastAsia="ru-RU" w:bidi="ru-RU"/>
        </w:rPr>
        <w:t xml:space="preserve"> «</w:t>
      </w:r>
      <w:proofErr w:type="gramStart"/>
      <w:r w:rsidR="00D44156">
        <w:rPr>
          <w:b/>
          <w:color w:val="000000"/>
          <w:lang w:eastAsia="ru-RU" w:bidi="ru-RU"/>
        </w:rPr>
        <w:t>С</w:t>
      </w:r>
      <w:r w:rsidRPr="00D44156">
        <w:rPr>
          <w:b/>
          <w:color w:val="000000"/>
          <w:lang w:eastAsia="ru-RU" w:bidi="ru-RU"/>
        </w:rPr>
        <w:t>танци</w:t>
      </w:r>
      <w:r w:rsidR="00D44156">
        <w:rPr>
          <w:b/>
          <w:color w:val="000000"/>
          <w:lang w:eastAsia="ru-RU" w:bidi="ru-RU"/>
        </w:rPr>
        <w:t>я</w:t>
      </w:r>
      <w:proofErr w:type="gramEnd"/>
      <w:r w:rsidRPr="00D44156">
        <w:rPr>
          <w:b/>
          <w:color w:val="000000"/>
          <w:lang w:eastAsia="ru-RU" w:bidi="ru-RU"/>
        </w:rPr>
        <w:t xml:space="preserve"> юных натуралистов</w:t>
      </w:r>
      <w:r w:rsidR="00D44156">
        <w:rPr>
          <w:b/>
          <w:color w:val="000000"/>
          <w:lang w:eastAsia="ru-RU" w:bidi="ru-RU"/>
        </w:rPr>
        <w:t>» Алексеевского городского округа</w:t>
      </w:r>
      <w:r w:rsidRPr="00D44156">
        <w:rPr>
          <w:b/>
          <w:color w:val="000000"/>
          <w:lang w:eastAsia="ru-RU" w:bidi="ru-RU"/>
        </w:rPr>
        <w:t>:</w:t>
      </w:r>
    </w:p>
    <w:p w:rsidR="0074015F" w:rsidRDefault="0074015F" w:rsidP="0074015F">
      <w:pPr>
        <w:pStyle w:val="2"/>
        <w:shd w:val="clear" w:color="auto" w:fill="auto"/>
        <w:spacing w:line="370" w:lineRule="exact"/>
        <w:ind w:left="720" w:right="20" w:firstLine="0"/>
        <w:jc w:val="center"/>
      </w:pPr>
    </w:p>
    <w:p w:rsidR="0074015F" w:rsidRDefault="0074015F" w:rsidP="0074015F">
      <w:pPr>
        <w:pStyle w:val="2"/>
        <w:numPr>
          <w:ilvl w:val="1"/>
          <w:numId w:val="3"/>
        </w:numPr>
        <w:shd w:val="clear" w:color="auto" w:fill="auto"/>
        <w:spacing w:line="370" w:lineRule="exact"/>
        <w:jc w:val="both"/>
      </w:pPr>
      <w:r>
        <w:rPr>
          <w:color w:val="000000"/>
          <w:lang w:eastAsia="ru-RU" w:bidi="ru-RU"/>
        </w:rPr>
        <w:t xml:space="preserve">специально оборудованные учебные кабинеты - </w:t>
      </w:r>
      <w:r w:rsidRPr="0074015F">
        <w:rPr>
          <w:i/>
          <w:color w:val="000000"/>
          <w:lang w:eastAsia="ru-RU" w:bidi="ru-RU"/>
        </w:rPr>
        <w:t>отсутствуют;</w:t>
      </w:r>
    </w:p>
    <w:p w:rsidR="0074015F" w:rsidRDefault="0074015F" w:rsidP="0074015F">
      <w:pPr>
        <w:pStyle w:val="2"/>
        <w:numPr>
          <w:ilvl w:val="1"/>
          <w:numId w:val="3"/>
        </w:numPr>
        <w:shd w:val="clear" w:color="auto" w:fill="auto"/>
        <w:spacing w:line="370" w:lineRule="exact"/>
        <w:ind w:right="20"/>
        <w:jc w:val="both"/>
      </w:pPr>
      <w:r>
        <w:rPr>
          <w:color w:val="000000"/>
          <w:lang w:eastAsia="ru-RU" w:bidi="ru-RU"/>
        </w:rPr>
        <w:t xml:space="preserve">объекты для проведения практических занятий, приспособленных для использования инвалидами и лицами с ограниченными возможностями здоровья – </w:t>
      </w:r>
      <w:r w:rsidRPr="0074015F">
        <w:rPr>
          <w:i/>
          <w:color w:val="000000"/>
          <w:lang w:eastAsia="ru-RU" w:bidi="ru-RU"/>
        </w:rPr>
        <w:t>отсутствуют;</w:t>
      </w:r>
    </w:p>
    <w:p w:rsidR="0074015F" w:rsidRDefault="0074015F" w:rsidP="0074015F">
      <w:pPr>
        <w:pStyle w:val="2"/>
        <w:numPr>
          <w:ilvl w:val="1"/>
          <w:numId w:val="3"/>
        </w:numPr>
        <w:shd w:val="clear" w:color="auto" w:fill="auto"/>
        <w:spacing w:line="370" w:lineRule="exact"/>
        <w:ind w:right="20"/>
        <w:jc w:val="both"/>
      </w:pPr>
      <w:r>
        <w:rPr>
          <w:color w:val="000000"/>
          <w:lang w:eastAsia="ru-RU" w:bidi="ru-RU"/>
        </w:rPr>
        <w:t xml:space="preserve"> библиотек</w:t>
      </w:r>
      <w:proofErr w:type="gramStart"/>
      <w:r>
        <w:rPr>
          <w:color w:val="000000"/>
          <w:lang w:eastAsia="ru-RU" w:bidi="ru-RU"/>
        </w:rPr>
        <w:t>а(</w:t>
      </w:r>
      <w:proofErr w:type="gramEnd"/>
      <w:r>
        <w:rPr>
          <w:color w:val="000000"/>
          <w:lang w:eastAsia="ru-RU" w:bidi="ru-RU"/>
        </w:rPr>
        <w:t xml:space="preserve">и), приспособленные для использования инвалидами и лицами с ограниченными возможностями здоровья – </w:t>
      </w:r>
      <w:r w:rsidRPr="0074015F">
        <w:rPr>
          <w:i/>
          <w:color w:val="000000"/>
          <w:lang w:eastAsia="ru-RU" w:bidi="ru-RU"/>
        </w:rPr>
        <w:t>отсутствуют;</w:t>
      </w:r>
    </w:p>
    <w:p w:rsidR="0074015F" w:rsidRDefault="0074015F" w:rsidP="0074015F">
      <w:pPr>
        <w:pStyle w:val="2"/>
        <w:numPr>
          <w:ilvl w:val="1"/>
          <w:numId w:val="3"/>
        </w:numPr>
        <w:shd w:val="clear" w:color="auto" w:fill="auto"/>
        <w:spacing w:line="370" w:lineRule="exact"/>
        <w:ind w:right="20"/>
        <w:jc w:val="both"/>
      </w:pPr>
      <w:r>
        <w:rPr>
          <w:color w:val="000000"/>
          <w:lang w:eastAsia="ru-RU" w:bidi="ru-RU"/>
        </w:rPr>
        <w:t xml:space="preserve">объекты спорта, приспособленные для использования инвалидами и лицами с ограниченными возможностями здоровья– </w:t>
      </w:r>
      <w:proofErr w:type="gramStart"/>
      <w:r w:rsidRPr="0074015F">
        <w:rPr>
          <w:i/>
          <w:color w:val="000000"/>
          <w:lang w:eastAsia="ru-RU" w:bidi="ru-RU"/>
        </w:rPr>
        <w:t>от</w:t>
      </w:r>
      <w:proofErr w:type="gramEnd"/>
      <w:r w:rsidRPr="0074015F">
        <w:rPr>
          <w:i/>
          <w:color w:val="000000"/>
          <w:lang w:eastAsia="ru-RU" w:bidi="ru-RU"/>
        </w:rPr>
        <w:t>сутствуют;</w:t>
      </w:r>
    </w:p>
    <w:p w:rsidR="0074015F" w:rsidRDefault="0074015F" w:rsidP="00D44156">
      <w:pPr>
        <w:pStyle w:val="2"/>
        <w:numPr>
          <w:ilvl w:val="1"/>
          <w:numId w:val="3"/>
        </w:numPr>
        <w:shd w:val="clear" w:color="auto" w:fill="auto"/>
        <w:spacing w:line="370" w:lineRule="exact"/>
        <w:ind w:right="20" w:hanging="447"/>
        <w:jc w:val="both"/>
      </w:pPr>
      <w:r w:rsidRPr="00D44156">
        <w:rPr>
          <w:color w:val="000000"/>
          <w:lang w:eastAsia="ru-RU" w:bidi="ru-RU"/>
        </w:rPr>
        <w:t xml:space="preserve"> </w:t>
      </w:r>
      <w:proofErr w:type="gramStart"/>
      <w:r w:rsidRPr="00D44156">
        <w:rPr>
          <w:color w:val="000000"/>
          <w:lang w:eastAsia="ru-RU" w:bidi="ru-RU"/>
        </w:rPr>
        <w:t xml:space="preserve">средства обучения и воспитания, приспособленные для использования инвалидами и лицами с ограниченными возможностями здоровья – </w:t>
      </w:r>
      <w:r w:rsidRPr="00D44156">
        <w:rPr>
          <w:i/>
          <w:color w:val="000000"/>
          <w:lang w:eastAsia="ru-RU" w:bidi="ru-RU"/>
        </w:rPr>
        <w:t>имеются;</w:t>
      </w:r>
      <w:r w:rsidR="00D44156">
        <w:rPr>
          <w:i/>
          <w:color w:val="000000"/>
          <w:lang w:eastAsia="ru-RU" w:bidi="ru-RU"/>
        </w:rPr>
        <w:t xml:space="preserve"> </w:t>
      </w:r>
      <w:r w:rsidR="00D44156" w:rsidRPr="00D44156">
        <w:rPr>
          <w:i/>
          <w:color w:val="000000"/>
          <w:lang w:eastAsia="ru-RU" w:bidi="ru-RU"/>
        </w:rPr>
        <w:t>(В рамках Адаптированной (модифицированной)  дополнительной общеобразовательной (общеразвивающей)  программы «</w:t>
      </w:r>
      <w:proofErr w:type="spellStart"/>
      <w:r w:rsidR="00D44156" w:rsidRPr="00D44156">
        <w:rPr>
          <w:i/>
          <w:color w:val="000000"/>
          <w:lang w:eastAsia="ru-RU" w:bidi="ru-RU"/>
        </w:rPr>
        <w:t>Экоша</w:t>
      </w:r>
      <w:proofErr w:type="spellEnd"/>
      <w:r w:rsidR="00D44156">
        <w:rPr>
          <w:i/>
          <w:color w:val="000000"/>
          <w:lang w:eastAsia="ru-RU" w:bidi="ru-RU"/>
        </w:rPr>
        <w:t xml:space="preserve">» </w:t>
      </w:r>
      <w:r w:rsidR="00D44156" w:rsidRPr="00D44156">
        <w:rPr>
          <w:i/>
          <w:color w:val="000000"/>
          <w:lang w:eastAsia="ru-RU" w:bidi="ru-RU"/>
        </w:rPr>
        <w:t>для детей дошкольного возраста (5-7 лет) с нарушениями речевого развития (</w:t>
      </w:r>
      <w:proofErr w:type="spellStart"/>
      <w:r w:rsidR="00D44156" w:rsidRPr="00D44156">
        <w:rPr>
          <w:i/>
          <w:color w:val="000000"/>
          <w:lang w:eastAsia="ru-RU" w:bidi="ru-RU"/>
        </w:rPr>
        <w:t>фонетико</w:t>
      </w:r>
      <w:proofErr w:type="spellEnd"/>
      <w:r w:rsidR="00D44156" w:rsidRPr="00D44156">
        <w:rPr>
          <w:i/>
          <w:color w:val="000000"/>
          <w:lang w:eastAsia="ru-RU" w:bidi="ru-RU"/>
        </w:rPr>
        <w:t xml:space="preserve"> – фонематическое нед</w:t>
      </w:r>
      <w:r w:rsidR="00D44156">
        <w:rPr>
          <w:i/>
          <w:color w:val="000000"/>
          <w:lang w:eastAsia="ru-RU" w:bidi="ru-RU"/>
        </w:rPr>
        <w:t>оразвитие речи с элементами ОНР</w:t>
      </w:r>
      <w:r w:rsidR="00D44156" w:rsidRPr="00D44156">
        <w:rPr>
          <w:i/>
          <w:color w:val="000000"/>
          <w:lang w:eastAsia="ru-RU" w:bidi="ru-RU"/>
        </w:rPr>
        <w:t>)</w:t>
      </w:r>
      <w:proofErr w:type="gramEnd"/>
    </w:p>
    <w:p w:rsidR="002279B5" w:rsidRDefault="0074015F" w:rsidP="00D44156">
      <w:pPr>
        <w:pStyle w:val="2"/>
        <w:numPr>
          <w:ilvl w:val="1"/>
          <w:numId w:val="3"/>
        </w:numPr>
        <w:shd w:val="clear" w:color="auto" w:fill="auto"/>
        <w:spacing w:line="370" w:lineRule="exact"/>
        <w:ind w:right="20" w:hanging="447"/>
        <w:jc w:val="both"/>
      </w:pPr>
      <w:r w:rsidRPr="00D44156">
        <w:rPr>
          <w:color w:val="000000"/>
          <w:lang w:eastAsia="ru-RU" w:bidi="ru-RU"/>
        </w:rPr>
        <w:t xml:space="preserve"> обеспечени</w:t>
      </w:r>
      <w:r w:rsidR="002279B5" w:rsidRPr="00D44156">
        <w:rPr>
          <w:color w:val="000000"/>
          <w:lang w:eastAsia="ru-RU" w:bidi="ru-RU"/>
        </w:rPr>
        <w:t>е</w:t>
      </w:r>
      <w:r w:rsidRPr="00D44156">
        <w:rPr>
          <w:color w:val="000000"/>
          <w:lang w:eastAsia="ru-RU" w:bidi="ru-RU"/>
        </w:rPr>
        <w:t xml:space="preserve"> беспрепятственного доступа в </w:t>
      </w:r>
      <w:r w:rsidR="002279B5" w:rsidRPr="00D44156">
        <w:rPr>
          <w:color w:val="000000"/>
          <w:lang w:eastAsia="ru-RU" w:bidi="ru-RU"/>
        </w:rPr>
        <w:t>здание</w:t>
      </w:r>
      <w:r w:rsidRPr="00D44156">
        <w:rPr>
          <w:color w:val="000000"/>
          <w:lang w:eastAsia="ru-RU" w:bidi="ru-RU"/>
        </w:rPr>
        <w:t xml:space="preserve"> образовательной организации</w:t>
      </w:r>
      <w:r w:rsidR="002279B5" w:rsidRPr="00D44156">
        <w:rPr>
          <w:color w:val="000000"/>
          <w:lang w:eastAsia="ru-RU" w:bidi="ru-RU"/>
        </w:rPr>
        <w:t xml:space="preserve"> – </w:t>
      </w:r>
      <w:r w:rsidR="002279B5" w:rsidRPr="00D44156">
        <w:rPr>
          <w:i/>
          <w:color w:val="000000"/>
          <w:lang w:eastAsia="ru-RU" w:bidi="ru-RU"/>
        </w:rPr>
        <w:t>имеется;</w:t>
      </w:r>
      <w:r w:rsidR="00D44156" w:rsidRPr="00D44156">
        <w:rPr>
          <w:i/>
          <w:color w:val="000000"/>
          <w:lang w:eastAsia="ru-RU" w:bidi="ru-RU"/>
        </w:rPr>
        <w:t xml:space="preserve"> (</w:t>
      </w:r>
      <w:r w:rsidR="002279B5" w:rsidRPr="00D44156">
        <w:rPr>
          <w:i/>
          <w:color w:val="000000"/>
          <w:lang w:eastAsia="ru-RU" w:bidi="ru-RU"/>
        </w:rPr>
        <w:t>В целях доступности маломобильных граждан вход в здание оснащен кнопкой вызова персонала</w:t>
      </w:r>
      <w:r w:rsidR="00D44156" w:rsidRPr="00D44156">
        <w:rPr>
          <w:i/>
          <w:color w:val="000000"/>
          <w:lang w:eastAsia="ru-RU" w:bidi="ru-RU"/>
        </w:rPr>
        <w:t>)</w:t>
      </w:r>
    </w:p>
    <w:p w:rsidR="002279B5" w:rsidRPr="002279B5" w:rsidRDefault="002279B5" w:rsidP="002279B5">
      <w:pPr>
        <w:pStyle w:val="2"/>
        <w:numPr>
          <w:ilvl w:val="1"/>
          <w:numId w:val="3"/>
        </w:numPr>
        <w:shd w:val="clear" w:color="auto" w:fill="auto"/>
        <w:spacing w:line="370" w:lineRule="exact"/>
        <w:ind w:right="-1"/>
      </w:pPr>
      <w:r>
        <w:rPr>
          <w:color w:val="000000"/>
          <w:lang w:eastAsia="ru-RU" w:bidi="ru-RU"/>
        </w:rPr>
        <w:t xml:space="preserve"> специальные условия </w:t>
      </w:r>
      <w:r w:rsidR="0074015F">
        <w:rPr>
          <w:color w:val="000000"/>
          <w:lang w:eastAsia="ru-RU" w:bidi="ru-RU"/>
        </w:rPr>
        <w:t>питания</w:t>
      </w:r>
      <w:r>
        <w:rPr>
          <w:color w:val="000000"/>
          <w:lang w:eastAsia="ru-RU" w:bidi="ru-RU"/>
        </w:rPr>
        <w:t xml:space="preserve"> – </w:t>
      </w:r>
      <w:r>
        <w:rPr>
          <w:i/>
          <w:color w:val="000000"/>
          <w:lang w:eastAsia="ru-RU" w:bidi="ru-RU"/>
        </w:rPr>
        <w:t>отсутствуют</w:t>
      </w:r>
      <w:proofErr w:type="gramStart"/>
      <w:r>
        <w:rPr>
          <w:i/>
          <w:color w:val="000000"/>
          <w:lang w:eastAsia="ru-RU" w:bidi="ru-RU"/>
        </w:rPr>
        <w:t>;</w:t>
      </w:r>
      <w:r w:rsidR="0074015F">
        <w:rPr>
          <w:color w:val="000000"/>
          <w:lang w:eastAsia="ru-RU" w:bidi="ru-RU"/>
        </w:rPr>
        <w:t>;</w:t>
      </w:r>
      <w:proofErr w:type="gramEnd"/>
    </w:p>
    <w:p w:rsidR="00D44156" w:rsidRDefault="002279B5" w:rsidP="00D44156">
      <w:pPr>
        <w:pStyle w:val="2"/>
        <w:numPr>
          <w:ilvl w:val="1"/>
          <w:numId w:val="3"/>
        </w:numPr>
        <w:shd w:val="clear" w:color="auto" w:fill="auto"/>
        <w:spacing w:line="370" w:lineRule="exact"/>
        <w:ind w:right="-1"/>
      </w:pPr>
      <w:r>
        <w:rPr>
          <w:color w:val="000000"/>
          <w:lang w:eastAsia="ru-RU" w:bidi="ru-RU"/>
        </w:rPr>
        <w:t xml:space="preserve"> </w:t>
      </w:r>
      <w:r w:rsidR="0074015F">
        <w:rPr>
          <w:color w:val="000000"/>
          <w:lang w:eastAsia="ru-RU" w:bidi="ru-RU"/>
        </w:rPr>
        <w:t xml:space="preserve"> специальны</w:t>
      </w:r>
      <w:r>
        <w:rPr>
          <w:color w:val="000000"/>
          <w:lang w:eastAsia="ru-RU" w:bidi="ru-RU"/>
        </w:rPr>
        <w:t>е</w:t>
      </w:r>
      <w:r w:rsidR="0074015F">
        <w:rPr>
          <w:color w:val="000000"/>
          <w:lang w:eastAsia="ru-RU" w:bidi="ru-RU"/>
        </w:rPr>
        <w:t xml:space="preserve"> условия охраны здоровья</w:t>
      </w:r>
      <w:r>
        <w:rPr>
          <w:color w:val="000000"/>
          <w:lang w:eastAsia="ru-RU" w:bidi="ru-RU"/>
        </w:rPr>
        <w:t xml:space="preserve"> – </w:t>
      </w:r>
      <w:r>
        <w:rPr>
          <w:i/>
          <w:color w:val="000000"/>
          <w:lang w:eastAsia="ru-RU" w:bidi="ru-RU"/>
        </w:rPr>
        <w:t>отсутствуют</w:t>
      </w:r>
      <w:r w:rsidR="0074015F">
        <w:rPr>
          <w:color w:val="000000"/>
          <w:lang w:eastAsia="ru-RU" w:bidi="ru-RU"/>
        </w:rPr>
        <w:t>;</w:t>
      </w:r>
    </w:p>
    <w:p w:rsidR="002279B5" w:rsidRPr="00D44156" w:rsidRDefault="0074015F" w:rsidP="00D44156">
      <w:pPr>
        <w:pStyle w:val="2"/>
        <w:numPr>
          <w:ilvl w:val="1"/>
          <w:numId w:val="3"/>
        </w:numPr>
        <w:shd w:val="clear" w:color="auto" w:fill="auto"/>
        <w:spacing w:line="370" w:lineRule="exact"/>
        <w:ind w:right="-1"/>
      </w:pPr>
      <w:r w:rsidRPr="00D44156">
        <w:rPr>
          <w:color w:val="000000"/>
          <w:lang w:eastAsia="ru-RU" w:bidi="ru-RU"/>
        </w:rPr>
        <w:t xml:space="preserve">доступ к информационным системам и </w:t>
      </w:r>
      <w:proofErr w:type="spellStart"/>
      <w:r w:rsidRPr="00D44156">
        <w:rPr>
          <w:color w:val="000000"/>
          <w:lang w:eastAsia="ru-RU" w:bidi="ru-RU"/>
        </w:rPr>
        <w:t>информационно</w:t>
      </w:r>
      <w:r w:rsidRPr="00D44156">
        <w:rPr>
          <w:color w:val="000000"/>
          <w:lang w:eastAsia="ru-RU" w:bidi="ru-RU"/>
        </w:rPr>
        <w:softHyphen/>
        <w:t>телекоммуникационным</w:t>
      </w:r>
      <w:proofErr w:type="spellEnd"/>
      <w:r w:rsidRPr="00D44156">
        <w:rPr>
          <w:color w:val="000000"/>
          <w:lang w:eastAsia="ru-RU" w:bidi="ru-RU"/>
        </w:rPr>
        <w:t xml:space="preserve"> сетям, приспособленным для использования инвалидами и лицами с ограниченными возможностями здоровья</w:t>
      </w:r>
      <w:r w:rsidR="002279B5" w:rsidRPr="00D44156">
        <w:rPr>
          <w:color w:val="000000"/>
          <w:lang w:eastAsia="ru-RU" w:bidi="ru-RU"/>
        </w:rPr>
        <w:t xml:space="preserve"> – </w:t>
      </w:r>
      <w:r w:rsidR="002279B5" w:rsidRPr="00D44156">
        <w:rPr>
          <w:i/>
          <w:color w:val="000000"/>
          <w:lang w:eastAsia="ru-RU" w:bidi="ru-RU"/>
        </w:rPr>
        <w:t>имеется</w:t>
      </w:r>
      <w:proofErr w:type="gramStart"/>
      <w:r w:rsidR="002279B5" w:rsidRPr="00D44156">
        <w:rPr>
          <w:i/>
          <w:color w:val="000000"/>
          <w:lang w:eastAsia="ru-RU" w:bidi="ru-RU"/>
        </w:rPr>
        <w:t>;</w:t>
      </w:r>
      <w:r w:rsidR="00D44156" w:rsidRPr="00D44156">
        <w:rPr>
          <w:i/>
          <w:color w:val="000000"/>
          <w:lang w:eastAsia="ru-RU" w:bidi="ru-RU"/>
        </w:rPr>
        <w:t>(</w:t>
      </w:r>
      <w:proofErr w:type="gramEnd"/>
      <w:r w:rsidR="002279B5" w:rsidRPr="00D44156">
        <w:rPr>
          <w:i/>
          <w:color w:val="000000"/>
          <w:lang w:eastAsia="ru-RU" w:bidi="ru-RU"/>
        </w:rPr>
        <w:t xml:space="preserve">Официальный сайт </w:t>
      </w:r>
      <w:hyperlink r:id="rId5" w:history="1">
        <w:r w:rsidR="002279B5" w:rsidRPr="00D44156">
          <w:rPr>
            <w:rStyle w:val="a4"/>
            <w:i/>
            <w:lang w:eastAsia="ru-RU" w:bidi="ru-RU"/>
          </w:rPr>
          <w:t>http://sun.alexrono.ru/</w:t>
        </w:r>
      </w:hyperlink>
      <w:r w:rsidR="002279B5" w:rsidRPr="00D44156">
        <w:rPr>
          <w:i/>
          <w:color w:val="000000"/>
          <w:lang w:eastAsia="ru-RU" w:bidi="ru-RU"/>
        </w:rPr>
        <w:t xml:space="preserve"> имеет версию для слабовидящих (для инвалидов и лиц с ОВЗ по зрению)</w:t>
      </w:r>
    </w:p>
    <w:p w:rsidR="00D44156" w:rsidRPr="00D44156" w:rsidRDefault="0074015F" w:rsidP="00FB366F">
      <w:pPr>
        <w:pStyle w:val="2"/>
        <w:numPr>
          <w:ilvl w:val="1"/>
          <w:numId w:val="3"/>
        </w:numPr>
        <w:shd w:val="clear" w:color="auto" w:fill="auto"/>
        <w:spacing w:line="370" w:lineRule="exact"/>
        <w:ind w:right="20" w:hanging="447"/>
        <w:jc w:val="both"/>
        <w:rPr>
          <w:i/>
        </w:rPr>
      </w:pPr>
      <w:r w:rsidRPr="00D44156">
        <w:rPr>
          <w:color w:val="000000"/>
          <w:lang w:eastAsia="ru-RU" w:bidi="ru-RU"/>
        </w:rPr>
        <w:t>электронны</w:t>
      </w:r>
      <w:r w:rsidR="002279B5" w:rsidRPr="00D44156">
        <w:rPr>
          <w:color w:val="000000"/>
          <w:lang w:eastAsia="ru-RU" w:bidi="ru-RU"/>
        </w:rPr>
        <w:t>е</w:t>
      </w:r>
      <w:r w:rsidRPr="00D44156">
        <w:rPr>
          <w:color w:val="000000"/>
          <w:lang w:eastAsia="ru-RU" w:bidi="ru-RU"/>
        </w:rPr>
        <w:t xml:space="preserve"> образовательны</w:t>
      </w:r>
      <w:r w:rsidR="002279B5" w:rsidRPr="00D44156">
        <w:rPr>
          <w:color w:val="000000"/>
          <w:lang w:eastAsia="ru-RU" w:bidi="ru-RU"/>
        </w:rPr>
        <w:t>е</w:t>
      </w:r>
      <w:r w:rsidRPr="00D44156">
        <w:rPr>
          <w:color w:val="000000"/>
          <w:lang w:eastAsia="ru-RU" w:bidi="ru-RU"/>
        </w:rPr>
        <w:t xml:space="preserve"> ресурс</w:t>
      </w:r>
      <w:r w:rsidR="002279B5" w:rsidRPr="00D44156">
        <w:rPr>
          <w:color w:val="000000"/>
          <w:lang w:eastAsia="ru-RU" w:bidi="ru-RU"/>
        </w:rPr>
        <w:t>ы</w:t>
      </w:r>
      <w:r w:rsidRPr="00D44156">
        <w:rPr>
          <w:color w:val="000000"/>
          <w:lang w:eastAsia="ru-RU" w:bidi="ru-RU"/>
        </w:rPr>
        <w:t>, к которым обеспечивается доступ инвалидов и лиц с ограниченными возможностями здоровья</w:t>
      </w:r>
      <w:r w:rsidR="002279B5" w:rsidRPr="00D44156">
        <w:rPr>
          <w:color w:val="000000"/>
          <w:lang w:eastAsia="ru-RU" w:bidi="ru-RU"/>
        </w:rPr>
        <w:t xml:space="preserve"> </w:t>
      </w:r>
      <w:r w:rsidR="002279B5" w:rsidRPr="00D44156">
        <w:rPr>
          <w:i/>
          <w:color w:val="000000"/>
          <w:lang w:eastAsia="ru-RU" w:bidi="ru-RU"/>
        </w:rPr>
        <w:t>- им</w:t>
      </w:r>
      <w:r w:rsidR="00FB366F">
        <w:rPr>
          <w:i/>
          <w:color w:val="000000"/>
          <w:lang w:eastAsia="ru-RU" w:bidi="ru-RU"/>
        </w:rPr>
        <w:t>ею</w:t>
      </w:r>
      <w:r w:rsidR="002279B5" w:rsidRPr="00D44156">
        <w:rPr>
          <w:i/>
          <w:color w:val="000000"/>
          <w:lang w:eastAsia="ru-RU" w:bidi="ru-RU"/>
        </w:rPr>
        <w:t>тся</w:t>
      </w:r>
      <w:proofErr w:type="gramStart"/>
      <w:r w:rsidRPr="00D44156">
        <w:rPr>
          <w:i/>
          <w:color w:val="000000"/>
          <w:lang w:eastAsia="ru-RU" w:bidi="ru-RU"/>
        </w:rPr>
        <w:t>;</w:t>
      </w:r>
      <w:r w:rsidR="00D44156" w:rsidRPr="00D44156">
        <w:rPr>
          <w:i/>
          <w:color w:val="000000"/>
          <w:lang w:eastAsia="ru-RU" w:bidi="ru-RU"/>
        </w:rPr>
        <w:t>(</w:t>
      </w:r>
      <w:proofErr w:type="gramEnd"/>
      <w:r w:rsidR="00D44156" w:rsidRPr="00D44156">
        <w:rPr>
          <w:i/>
          <w:color w:val="000000"/>
          <w:lang w:eastAsia="ru-RU" w:bidi="ru-RU"/>
        </w:rPr>
        <w:t>Н</w:t>
      </w:r>
      <w:r w:rsidR="002279B5" w:rsidRPr="00D44156">
        <w:rPr>
          <w:i/>
          <w:color w:val="000000"/>
          <w:lang w:eastAsia="ru-RU" w:bidi="ru-RU"/>
        </w:rPr>
        <w:t xml:space="preserve">а Портале дистанционного цифрового дополнительного образования Белгородской области </w:t>
      </w:r>
      <w:hyperlink r:id="rId6" w:history="1">
        <w:r w:rsidR="002279B5" w:rsidRPr="00D44156">
          <w:rPr>
            <w:rStyle w:val="a4"/>
            <w:i/>
            <w:lang w:eastAsia="ru-RU" w:bidi="ru-RU"/>
          </w:rPr>
          <w:t>https://kursideti31.online/</w:t>
        </w:r>
      </w:hyperlink>
      <w:r w:rsidR="002279B5" w:rsidRPr="00D44156">
        <w:rPr>
          <w:i/>
          <w:color w:val="000000"/>
          <w:lang w:eastAsia="ru-RU" w:bidi="ru-RU"/>
        </w:rPr>
        <w:t xml:space="preserve"> размещены дистанционные курсы</w:t>
      </w:r>
      <w:r w:rsidR="00D44156" w:rsidRPr="00D44156">
        <w:rPr>
          <w:i/>
          <w:color w:val="000000"/>
          <w:lang w:eastAsia="ru-RU" w:bidi="ru-RU"/>
        </w:rPr>
        <w:t xml:space="preserve">: </w:t>
      </w:r>
      <w:proofErr w:type="gramStart"/>
      <w:r w:rsidR="00D44156" w:rsidRPr="00D44156">
        <w:rPr>
          <w:i/>
          <w:color w:val="000000"/>
          <w:lang w:eastAsia="ru-RU" w:bidi="ru-RU"/>
        </w:rPr>
        <w:t>Юный натуралист, Фантазеры, Экология и творчество.)</w:t>
      </w:r>
      <w:proofErr w:type="gramEnd"/>
    </w:p>
    <w:p w:rsidR="0074015F" w:rsidRPr="00D44156" w:rsidRDefault="00D44156" w:rsidP="00D44156">
      <w:pPr>
        <w:pStyle w:val="2"/>
        <w:numPr>
          <w:ilvl w:val="1"/>
          <w:numId w:val="3"/>
        </w:numPr>
        <w:shd w:val="clear" w:color="auto" w:fill="auto"/>
        <w:spacing w:line="370" w:lineRule="exact"/>
        <w:ind w:right="20"/>
        <w:jc w:val="both"/>
        <w:rPr>
          <w:i/>
        </w:rPr>
      </w:pPr>
      <w:r w:rsidRPr="00D44156">
        <w:rPr>
          <w:color w:val="000000"/>
          <w:lang w:eastAsia="ru-RU" w:bidi="ru-RU"/>
        </w:rPr>
        <w:t>наличие</w:t>
      </w:r>
      <w:r w:rsidR="0074015F" w:rsidRPr="00D44156">
        <w:rPr>
          <w:color w:val="000000"/>
          <w:lang w:eastAsia="ru-RU" w:bidi="ru-RU"/>
        </w:rPr>
        <w:t xml:space="preserve"> специальных технических средств обучения коллективного и индивидуального пользования</w:t>
      </w:r>
      <w:r w:rsidRPr="00D44156">
        <w:rPr>
          <w:color w:val="000000"/>
          <w:lang w:eastAsia="ru-RU" w:bidi="ru-RU"/>
        </w:rPr>
        <w:t xml:space="preserve"> – </w:t>
      </w:r>
      <w:r w:rsidRPr="00D44156">
        <w:rPr>
          <w:i/>
          <w:color w:val="000000"/>
          <w:lang w:eastAsia="ru-RU" w:bidi="ru-RU"/>
        </w:rPr>
        <w:t>имеется</w:t>
      </w:r>
      <w:proofErr w:type="gramStart"/>
      <w:r w:rsidRPr="00D44156">
        <w:rPr>
          <w:i/>
          <w:color w:val="000000"/>
          <w:lang w:eastAsia="ru-RU" w:bidi="ru-RU"/>
        </w:rPr>
        <w:t>;(</w:t>
      </w:r>
      <w:proofErr w:type="gramEnd"/>
      <w:r w:rsidRPr="00D44156">
        <w:rPr>
          <w:i/>
          <w:color w:val="000000"/>
          <w:lang w:eastAsia="ru-RU" w:bidi="ru-RU"/>
        </w:rPr>
        <w:t>В рамках Адаптированной (модифицированной)  дополнительной общеобразовательной (общеразвивающей)  программы «</w:t>
      </w:r>
      <w:proofErr w:type="spellStart"/>
      <w:r w:rsidRPr="00D44156">
        <w:rPr>
          <w:i/>
          <w:color w:val="000000"/>
          <w:lang w:eastAsia="ru-RU" w:bidi="ru-RU"/>
        </w:rPr>
        <w:t>Экоша</w:t>
      </w:r>
      <w:proofErr w:type="spellEnd"/>
      <w:r w:rsidRPr="00D44156">
        <w:rPr>
          <w:i/>
          <w:color w:val="000000"/>
          <w:lang w:eastAsia="ru-RU" w:bidi="ru-RU"/>
        </w:rPr>
        <w:t xml:space="preserve">» для детей дошкольного </w:t>
      </w:r>
      <w:r w:rsidRPr="00D44156">
        <w:rPr>
          <w:i/>
          <w:color w:val="000000"/>
          <w:lang w:eastAsia="ru-RU" w:bidi="ru-RU"/>
        </w:rPr>
        <w:lastRenderedPageBreak/>
        <w:t>возраста (5-7 лет) с нарушениями речевого развития (</w:t>
      </w:r>
      <w:proofErr w:type="spellStart"/>
      <w:r w:rsidRPr="00D44156">
        <w:rPr>
          <w:i/>
          <w:color w:val="000000"/>
          <w:lang w:eastAsia="ru-RU" w:bidi="ru-RU"/>
        </w:rPr>
        <w:t>фонетико</w:t>
      </w:r>
      <w:proofErr w:type="spellEnd"/>
      <w:r w:rsidRPr="00D44156">
        <w:rPr>
          <w:i/>
          <w:color w:val="000000"/>
          <w:lang w:eastAsia="ru-RU" w:bidi="ru-RU"/>
        </w:rPr>
        <w:t xml:space="preserve"> – фонематическое нед</w:t>
      </w:r>
      <w:r>
        <w:rPr>
          <w:i/>
          <w:color w:val="000000"/>
          <w:lang w:eastAsia="ru-RU" w:bidi="ru-RU"/>
        </w:rPr>
        <w:t>оразвитие речи с элементами ОНР</w:t>
      </w:r>
      <w:r w:rsidRPr="00D44156">
        <w:rPr>
          <w:i/>
          <w:color w:val="000000"/>
          <w:lang w:eastAsia="ru-RU" w:bidi="ru-RU"/>
        </w:rPr>
        <w:t>)</w:t>
      </w:r>
    </w:p>
    <w:p w:rsidR="0074015F" w:rsidRDefault="0074015F" w:rsidP="0074015F">
      <w:pPr>
        <w:pStyle w:val="2"/>
        <w:numPr>
          <w:ilvl w:val="1"/>
          <w:numId w:val="3"/>
        </w:numPr>
        <w:shd w:val="clear" w:color="auto" w:fill="auto"/>
        <w:spacing w:line="370" w:lineRule="exact"/>
        <w:jc w:val="both"/>
      </w:pPr>
      <w:r>
        <w:rPr>
          <w:color w:val="000000"/>
          <w:lang w:eastAsia="ru-RU" w:bidi="ru-RU"/>
        </w:rPr>
        <w:t xml:space="preserve"> налич</w:t>
      </w:r>
      <w:r w:rsidR="00D44156">
        <w:rPr>
          <w:color w:val="000000"/>
          <w:lang w:eastAsia="ru-RU" w:bidi="ru-RU"/>
        </w:rPr>
        <w:t>ие</w:t>
      </w:r>
      <w:r>
        <w:rPr>
          <w:color w:val="000000"/>
          <w:lang w:eastAsia="ru-RU" w:bidi="ru-RU"/>
        </w:rPr>
        <w:t xml:space="preserve"> условий для беспрепятственного доступа в общежитие, интернат</w:t>
      </w:r>
      <w:r w:rsidR="00D44156">
        <w:rPr>
          <w:color w:val="000000"/>
          <w:lang w:eastAsia="ru-RU" w:bidi="ru-RU"/>
        </w:rPr>
        <w:t xml:space="preserve"> – </w:t>
      </w:r>
      <w:r w:rsidR="00D44156">
        <w:rPr>
          <w:i/>
          <w:color w:val="000000"/>
          <w:lang w:eastAsia="ru-RU" w:bidi="ru-RU"/>
        </w:rPr>
        <w:t>отсутствуют</w:t>
      </w:r>
      <w:r w:rsidR="00D44156">
        <w:rPr>
          <w:color w:val="000000"/>
          <w:lang w:eastAsia="ru-RU" w:bidi="ru-RU"/>
        </w:rPr>
        <w:t>;</w:t>
      </w:r>
    </w:p>
    <w:p w:rsidR="0074015F" w:rsidRDefault="00D44156" w:rsidP="0074015F">
      <w:pPr>
        <w:pStyle w:val="2"/>
        <w:numPr>
          <w:ilvl w:val="1"/>
          <w:numId w:val="3"/>
        </w:numPr>
        <w:shd w:val="clear" w:color="auto" w:fill="auto"/>
        <w:spacing w:line="370" w:lineRule="exact"/>
        <w:ind w:right="20"/>
        <w:jc w:val="both"/>
      </w:pPr>
      <w:r>
        <w:rPr>
          <w:color w:val="000000"/>
          <w:lang w:eastAsia="ru-RU" w:bidi="ru-RU"/>
        </w:rPr>
        <w:t>количество</w:t>
      </w:r>
      <w:r w:rsidR="0074015F">
        <w:rPr>
          <w:color w:val="000000"/>
          <w:lang w:eastAsia="ru-RU" w:bidi="ru-RU"/>
        </w:rPr>
        <w:t xml:space="preserve"> жилых помещений в общежитии, интернате, приспособленных для использования инвалидами и лицами с ограниченными возможностями здоровья</w:t>
      </w:r>
      <w:r>
        <w:rPr>
          <w:color w:val="000000"/>
          <w:lang w:eastAsia="ru-RU" w:bidi="ru-RU"/>
        </w:rPr>
        <w:t xml:space="preserve"> – </w:t>
      </w:r>
      <w:r>
        <w:rPr>
          <w:i/>
          <w:color w:val="000000"/>
          <w:lang w:eastAsia="ru-RU" w:bidi="ru-RU"/>
        </w:rPr>
        <w:t>отсутствуют</w:t>
      </w:r>
      <w:r>
        <w:rPr>
          <w:color w:val="000000"/>
          <w:lang w:eastAsia="ru-RU" w:bidi="ru-RU"/>
        </w:rPr>
        <w:t>;</w:t>
      </w:r>
    </w:p>
    <w:p w:rsidR="0074015F" w:rsidRDefault="0074015F"/>
    <w:sectPr w:rsidR="0074015F" w:rsidSect="00A6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7D7"/>
    <w:multiLevelType w:val="multilevel"/>
    <w:tmpl w:val="B17424E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93CD0"/>
    <w:multiLevelType w:val="hybridMultilevel"/>
    <w:tmpl w:val="842A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15B06"/>
    <w:multiLevelType w:val="hybridMultilevel"/>
    <w:tmpl w:val="83E4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4015F"/>
    <w:rsid w:val="00181552"/>
    <w:rsid w:val="002279B5"/>
    <w:rsid w:val="0027299F"/>
    <w:rsid w:val="005041C8"/>
    <w:rsid w:val="0074015F"/>
    <w:rsid w:val="00A67C5A"/>
    <w:rsid w:val="00D44156"/>
    <w:rsid w:val="00FB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401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74015F"/>
    <w:pPr>
      <w:widowControl w:val="0"/>
      <w:shd w:val="clear" w:color="auto" w:fill="FFFFFF"/>
      <w:spacing w:after="0" w:line="0" w:lineRule="atLeas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2279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sideti31.online/" TargetMode="External"/><Relationship Id="rId5" Type="http://schemas.openxmlformats.org/officeDocument/2006/relationships/hyperlink" Target="http://sun.alexro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СЮН</cp:lastModifiedBy>
  <cp:revision>5</cp:revision>
  <dcterms:created xsi:type="dcterms:W3CDTF">2021-01-11T07:52:00Z</dcterms:created>
  <dcterms:modified xsi:type="dcterms:W3CDTF">2021-01-11T08:29:00Z</dcterms:modified>
</cp:coreProperties>
</file>