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00" w:rsidRDefault="00B91E00" w:rsidP="00B91E00">
      <w:pPr>
        <w:ind w:firstLine="64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un\AppData\Local\Microsoft\Windows\Temporary Internet Files\Content.Word\эх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AppData\Local\Microsoft\Windows\Temporary Internet Files\Content.Word\эх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00" w:rsidRDefault="00B91E00" w:rsidP="00B91E00">
      <w:pPr>
        <w:ind w:firstLine="644"/>
        <w:jc w:val="both"/>
        <w:rPr>
          <w:sz w:val="28"/>
          <w:szCs w:val="28"/>
        </w:rPr>
      </w:pPr>
    </w:p>
    <w:p w:rsidR="00B91E00" w:rsidRDefault="00B91E00" w:rsidP="00B91E00">
      <w:pPr>
        <w:ind w:firstLine="644"/>
        <w:jc w:val="both"/>
        <w:rPr>
          <w:sz w:val="28"/>
          <w:szCs w:val="28"/>
        </w:rPr>
      </w:pPr>
    </w:p>
    <w:p w:rsidR="00B91E00" w:rsidRDefault="00B91E00" w:rsidP="00B91E00">
      <w:pPr>
        <w:ind w:firstLine="644"/>
        <w:jc w:val="both"/>
        <w:rPr>
          <w:sz w:val="28"/>
          <w:szCs w:val="28"/>
        </w:rPr>
      </w:pPr>
    </w:p>
    <w:p w:rsidR="00B91E00" w:rsidRDefault="00B91E00" w:rsidP="00B91E00">
      <w:pPr>
        <w:ind w:firstLine="644"/>
        <w:jc w:val="both"/>
        <w:rPr>
          <w:sz w:val="28"/>
          <w:szCs w:val="28"/>
        </w:rPr>
      </w:pPr>
    </w:p>
    <w:p w:rsidR="00BA1D4D" w:rsidRDefault="00BA1D4D" w:rsidP="00B91E00">
      <w:pPr>
        <w:ind w:firstLine="644"/>
        <w:jc w:val="both"/>
        <w:rPr>
          <w:sz w:val="28"/>
          <w:szCs w:val="28"/>
        </w:rPr>
      </w:pP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lastRenderedPageBreak/>
        <w:t>1.2. Настоящие Правила являются документом, открытым для ознакомления всех участников образовательных отношений, и размещаются на информационном стенде в здании «СЮН» и на официальном сайте учреждения.</w:t>
      </w:r>
    </w:p>
    <w:p w:rsidR="00BA1D4D" w:rsidRPr="00BA1D4D" w:rsidRDefault="00BA1D4D" w:rsidP="00BA1D4D">
      <w:pPr>
        <w:jc w:val="both"/>
        <w:rPr>
          <w:color w:val="000000"/>
        </w:rPr>
      </w:pPr>
    </w:p>
    <w:p w:rsidR="00BA1D4D" w:rsidRPr="00BA1D4D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</w:rPr>
      </w:pPr>
      <w:r w:rsidRPr="00BA1D4D">
        <w:rPr>
          <w:b/>
          <w:bCs/>
          <w:color w:val="000000"/>
        </w:rPr>
        <w:t>Регламент работы «СЮН»</w:t>
      </w:r>
    </w:p>
    <w:p w:rsidR="00BA1D4D" w:rsidRPr="00BA1D4D" w:rsidRDefault="00BA1D4D" w:rsidP="00BA1D4D">
      <w:pPr>
        <w:ind w:left="360"/>
        <w:jc w:val="center"/>
      </w:pP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2.1.Режим занятий обучающихся регламентируется соответствующим локальным правовым актом.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2.2.Режим работы «СЮН» и продолжительность рабочего времени педагогических работников определяются Правилами внутреннего трудового распорядка, годовым календарным графиком.</w:t>
      </w:r>
    </w:p>
    <w:p w:rsidR="00BA1D4D" w:rsidRPr="00BA1D4D" w:rsidRDefault="00BA1D4D" w:rsidP="00BA1D4D">
      <w:pPr>
        <w:jc w:val="both"/>
        <w:rPr>
          <w:color w:val="000000"/>
        </w:rPr>
      </w:pPr>
    </w:p>
    <w:p w:rsidR="00BA1D4D" w:rsidRPr="00BA1D4D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</w:rPr>
      </w:pPr>
      <w:bookmarkStart w:id="0" w:name="bookmark2"/>
      <w:r w:rsidRPr="00BA1D4D">
        <w:rPr>
          <w:b/>
          <w:bCs/>
          <w:color w:val="000000"/>
        </w:rPr>
        <w:t xml:space="preserve">Участники </w:t>
      </w:r>
      <w:bookmarkEnd w:id="0"/>
      <w:r w:rsidRPr="00BA1D4D">
        <w:rPr>
          <w:b/>
          <w:bCs/>
          <w:color w:val="000000"/>
        </w:rPr>
        <w:t>образовательных отношений</w:t>
      </w:r>
    </w:p>
    <w:p w:rsidR="00BA1D4D" w:rsidRPr="00BA1D4D" w:rsidRDefault="00BA1D4D" w:rsidP="00BA1D4D">
      <w:pPr>
        <w:ind w:left="360"/>
        <w:jc w:val="center"/>
      </w:pPr>
      <w:bookmarkStart w:id="1" w:name="_GoBack"/>
      <w:bookmarkEnd w:id="1"/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 xml:space="preserve">      Участниками образовательных отношений являются обучающиеся от 6 до 18 лет, родители (законные представители), педагогические работники «СЮН»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 xml:space="preserve">      Взаимоотношения участников строятся на основе сотрудничества, уважения личности, приоритете общечеловеческих ценностей.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3.1.Основные права, обязанности и ответственность </w:t>
      </w:r>
      <w:proofErr w:type="gramStart"/>
      <w:r w:rsidRPr="00BA1D4D">
        <w:rPr>
          <w:color w:val="000000"/>
        </w:rPr>
        <w:t>обучающихся</w:t>
      </w:r>
      <w:proofErr w:type="gramEnd"/>
      <w:r w:rsidRPr="00BA1D4D">
        <w:rPr>
          <w:color w:val="000000"/>
        </w:rPr>
        <w:t>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3.1.1.</w:t>
      </w:r>
      <w:proofErr w:type="gramStart"/>
      <w:r w:rsidRPr="00BA1D4D">
        <w:rPr>
          <w:color w:val="000000"/>
        </w:rPr>
        <w:t>Обучающиеся</w:t>
      </w:r>
      <w:proofErr w:type="gramEnd"/>
      <w:r w:rsidRPr="00BA1D4D">
        <w:rPr>
          <w:color w:val="000000"/>
        </w:rPr>
        <w:t xml:space="preserve"> имеют право на: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получение бесплатного дополнительного образования в соответствии с дополнительными общеобразовательными (общеразвивающими) программами дополнительного образования, реализуемыми на «СЮН»;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выбор формы обучения и направленности общеобразовательных (общеразвивающих) программ дополнительного образования;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предоставление условий для обучения с учетом особенностей их психофизического развития и состояния здоровья;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получение дополнительных образовательных услуг;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свободу совести, информации, свободное выражение собственных взглядов и убеждений;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охрану своих прав в соответствии с Конвенцией ООН о правах ребенка и законодательством Российской Федерации;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ознакомление со свидетельством о государственной регистрации, Уставом, лицензией на осуществление деятельности, с учебной документацией, другими документами, регламентирующими осуществление образовательной деятельности на «СЮН»;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бесплатное пользование библиотечно-информационными ресурсами, учебной базой «СЮН»;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опубликование своих работ в изданиях «СЮН» на бесплатной основе.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3.1.2.Обучающиеся имеют право на посещение по своему выбору мероприятий, которые проводятся «СЮН», и не предусмотрены учебным планом. Привлечение обучающихся, достигших 14 лет, без их согласия и несовершеннолетних, обучающихся без согласия их родителей (законных представителей) к труду, не предусмотренному общеобразовательной (общеразвивающей) программой дополнительного образования, запрещается.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3.1.3.Принуждение обучающихся к вступлению в общественные объединения, в том числе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lastRenderedPageBreak/>
        <w:t>3.1.4.Обучающиеся обязаны: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уважать честь и достоинство других обучающихся и работников «СЮН», не создавать препятствий для получения образования другими обучающимися;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бережно относиться к имуществу «СЮН», поддерживать чистоту и порядок в помещениях «СЮН», экономно и эффективно использовать материалы, ресурсы, оборудование;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- посещать согласно учебному расписанию занятия и выполнять </w:t>
      </w:r>
      <w:proofErr w:type="gramStart"/>
      <w:r w:rsidRPr="00BA1D4D">
        <w:rPr>
          <w:color w:val="000000"/>
        </w:rPr>
        <w:t>в</w:t>
      </w:r>
      <w:proofErr w:type="gramEnd"/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установленные сроки все виды заданий, предусмотренные дополнительной общеобразовательной (общеразвивающей) программой и (или) учебным планом;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не покидать помещения «СЮН» во время занятий без разрешения педагогического работника;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соблюдать требования техники безопасности, санитарии и гигиены образовательного процесса, правила пожарной безопасности;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в случае экстренной ситуации, связанной с обнаружением любой опасности жизни и здоровью, незамедлительно сообщить об этом педагогическому работнику.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3.1.5.Дисциплина на «СЮН» 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BA1D4D">
        <w:rPr>
          <w:color w:val="000000"/>
        </w:rPr>
        <w:t>обучающимся</w:t>
      </w:r>
      <w:proofErr w:type="gramEnd"/>
      <w:r w:rsidRPr="00BA1D4D">
        <w:rPr>
          <w:color w:val="000000"/>
        </w:rPr>
        <w:t xml:space="preserve"> не допускается.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3.1.6.Меры дисциплинарного взыскания не применяются к </w:t>
      </w:r>
      <w:proofErr w:type="gramStart"/>
      <w:r w:rsidRPr="00BA1D4D">
        <w:rPr>
          <w:color w:val="000000"/>
        </w:rPr>
        <w:t>обучающимся</w:t>
      </w:r>
      <w:proofErr w:type="gramEnd"/>
      <w:r w:rsidRPr="00BA1D4D">
        <w:rPr>
          <w:color w:val="000000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3.1.7.За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BA1D4D">
        <w:rPr>
          <w:color w:val="000000"/>
        </w:rPr>
        <w:t>к</w:t>
      </w:r>
      <w:proofErr w:type="gramEnd"/>
      <w:r w:rsidRPr="00BA1D4D">
        <w:rPr>
          <w:color w:val="000000"/>
        </w:rPr>
        <w:t xml:space="preserve"> обучающимся могут быть применены следующие меры дисциплинарного взыскания: замечание, выговор, отчисление из учреждения.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3.1.8.За каждый дисциплинарный проступок может быть применена одна мера дисциплинарного взыскания.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 xml:space="preserve">          </w:t>
      </w:r>
      <w:proofErr w:type="gramStart"/>
      <w:r w:rsidRPr="00BA1D4D">
        <w:rPr>
          <w:color w:val="000000"/>
        </w:rPr>
        <w:t>При выборе меры дисциплинарного взыскания «СЮН»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светов обучающихся, советов родителей (законных представителей) несовершеннолетних обучающихся.</w:t>
      </w:r>
      <w:proofErr w:type="gramEnd"/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3.1.9.Не допускается применение мер дисциплинарного взыскания к </w:t>
      </w:r>
      <w:proofErr w:type="gramStart"/>
      <w:r w:rsidRPr="00BA1D4D">
        <w:rPr>
          <w:color w:val="000000"/>
        </w:rPr>
        <w:t>обучающимся</w:t>
      </w:r>
      <w:proofErr w:type="gramEnd"/>
      <w:r w:rsidRPr="00BA1D4D">
        <w:rPr>
          <w:color w:val="000000"/>
        </w:rPr>
        <w:t xml:space="preserve"> во время их болезни, каникул.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3.1.10.До применения меры дисциплинарного взыскания «СЮН» должна затребовать </w:t>
      </w:r>
      <w:proofErr w:type="gramStart"/>
      <w:r w:rsidRPr="00BA1D4D">
        <w:rPr>
          <w:color w:val="000000"/>
        </w:rPr>
        <w:t>от</w:t>
      </w:r>
      <w:proofErr w:type="gramEnd"/>
      <w:r w:rsidRPr="00BA1D4D">
        <w:rPr>
          <w:color w:val="000000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A1D4D" w:rsidRPr="00BA1D4D" w:rsidRDefault="00BA1D4D" w:rsidP="00BA1D4D">
      <w:pPr>
        <w:jc w:val="both"/>
        <w:rPr>
          <w:color w:val="000000"/>
        </w:rPr>
      </w:pPr>
      <w:proofErr w:type="gramStart"/>
      <w:r w:rsidRPr="00BA1D4D">
        <w:rPr>
          <w:color w:val="000000"/>
        </w:rPr>
        <w:t>3.1.11.Мера дисциплинарного взыскания применяется не позднее одного месяца со дня обнаружения проступка, не считая времени отсутствия обучающегося по уважительной причине (болезнь, каникулы), а также времени, необходимого на учет мнения светов обучающихся, советов родителей (законных представителей) несовершеннолетних обучающихся, но не более семи учебных дней со дня представления директору «СЮН» мотивированного мнения в письменной форме.</w:t>
      </w:r>
      <w:proofErr w:type="gramEnd"/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3.1.12.Отчисление несовершеннолетнего обучающегося из учреждения 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</w:t>
      </w:r>
      <w:r w:rsidRPr="00BA1D4D">
        <w:rPr>
          <w:color w:val="000000"/>
        </w:rPr>
        <w:lastRenderedPageBreak/>
        <w:t>дисциплинарного взыскания и меры педагогического воздействия не дали результата и дальнейшее пребывание обучающегося на «СЮН» оказывает отрицательное влияние на других обучающихся, нарушает их права и права работников «СЮН», а также нормальное функционирование «СЮН».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 xml:space="preserve">        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 w:rsidRPr="00BA1D4D">
        <w:rPr>
          <w:color w:val="000000"/>
        </w:rPr>
        <w:t>обучающемуся</w:t>
      </w:r>
      <w:proofErr w:type="gramEnd"/>
      <w:r w:rsidRPr="00BA1D4D">
        <w:rPr>
          <w:color w:val="000000"/>
        </w:rPr>
        <w:t xml:space="preserve"> мер дисциплинарного взыскания истекли и (или), меры дисциплинарного взыскания сняты в установленном порядке.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3.1.13.Применение к </w:t>
      </w:r>
      <w:proofErr w:type="gramStart"/>
      <w:r w:rsidRPr="00BA1D4D">
        <w:rPr>
          <w:color w:val="000000"/>
        </w:rPr>
        <w:t>обучающемуся</w:t>
      </w:r>
      <w:proofErr w:type="gramEnd"/>
      <w:r w:rsidRPr="00BA1D4D">
        <w:rPr>
          <w:color w:val="000000"/>
        </w:rPr>
        <w:t xml:space="preserve"> меры дисциплинарного взыскания оформляется приказом директора «СЮН»,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3.1.14.</w:t>
      </w:r>
      <w:proofErr w:type="gramStart"/>
      <w:r w:rsidRPr="00BA1D4D">
        <w:rPr>
          <w:color w:val="000000"/>
        </w:rPr>
        <w:t>Обучающийся</w:t>
      </w:r>
      <w:proofErr w:type="gramEnd"/>
      <w:r w:rsidRPr="00BA1D4D">
        <w:rPr>
          <w:color w:val="000000"/>
        </w:rPr>
        <w:t>, родители</w:t>
      </w:r>
      <w:r w:rsidRPr="00BA1D4D">
        <w:rPr>
          <w:color w:val="000000"/>
        </w:rPr>
        <w:tab/>
        <w:t>(законные</w:t>
      </w:r>
      <w:r w:rsidRPr="00BA1D4D">
        <w:rPr>
          <w:color w:val="000000"/>
        </w:rPr>
        <w:tab/>
        <w:t>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3.1.15.Решение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на «СЮН», и подлежит исполнению в сроки, предусмотренные указанным решением.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3.1.16.Порядок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«Положение о комиссии по урегулированию споров между участниками образовательных отношений».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3.1.17.Если в течение года со дня применения меры дисциплинарного взыскания к </w:t>
      </w:r>
      <w:proofErr w:type="gramStart"/>
      <w:r w:rsidRPr="00BA1D4D">
        <w:rPr>
          <w:color w:val="000000"/>
        </w:rPr>
        <w:t>обучающемуся</w:t>
      </w:r>
      <w:proofErr w:type="gramEnd"/>
      <w:r w:rsidRPr="00BA1D4D">
        <w:rPr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 xml:space="preserve">          Руководитель «СЮН»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3.2.Правила поведения </w:t>
      </w:r>
      <w:proofErr w:type="gramStart"/>
      <w:r w:rsidRPr="00BA1D4D">
        <w:rPr>
          <w:color w:val="000000"/>
        </w:rPr>
        <w:t>обучающихся</w:t>
      </w:r>
      <w:proofErr w:type="gramEnd"/>
      <w:r w:rsidRPr="00BA1D4D">
        <w:rPr>
          <w:color w:val="000000"/>
        </w:rPr>
        <w:t xml:space="preserve"> на «СЮН» определены в положении «Правила поведения обучающихся».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 xml:space="preserve">3.3.Поощрение </w:t>
      </w:r>
      <w:proofErr w:type="gramStart"/>
      <w:r w:rsidRPr="00BA1D4D">
        <w:rPr>
          <w:color w:val="000000"/>
        </w:rPr>
        <w:t>обучающихся</w:t>
      </w:r>
      <w:proofErr w:type="gramEnd"/>
      <w:r w:rsidRPr="00BA1D4D">
        <w:rPr>
          <w:color w:val="000000"/>
        </w:rPr>
        <w:t xml:space="preserve"> определены соответствующим локальным нормативным актом.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3.4.Права,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3.4.1.Родители</w:t>
      </w:r>
      <w:r w:rsidRPr="00BA1D4D">
        <w:rPr>
          <w:color w:val="000000"/>
        </w:rPr>
        <w:tab/>
        <w:t>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3.4.2.Родители (законные представители) несовершеннолетних обучающихся имеют право:</w:t>
      </w:r>
    </w:p>
    <w:p w:rsidR="00BA1D4D" w:rsidRPr="00BA1D4D" w:rsidRDefault="00BA1D4D" w:rsidP="00BA1D4D">
      <w:pPr>
        <w:numPr>
          <w:ilvl w:val="0"/>
          <w:numId w:val="2"/>
        </w:numPr>
        <w:jc w:val="both"/>
        <w:rPr>
          <w:color w:val="000000"/>
        </w:rPr>
      </w:pPr>
      <w:r w:rsidRPr="00BA1D4D">
        <w:rPr>
          <w:color w:val="000000"/>
        </w:rPr>
        <w:t xml:space="preserve">защищать права и законные интересы </w:t>
      </w:r>
      <w:proofErr w:type="gramStart"/>
      <w:r w:rsidRPr="00BA1D4D">
        <w:rPr>
          <w:color w:val="000000"/>
        </w:rPr>
        <w:t>обучающихся</w:t>
      </w:r>
      <w:proofErr w:type="gramEnd"/>
      <w:r w:rsidRPr="00BA1D4D">
        <w:rPr>
          <w:color w:val="000000"/>
        </w:rPr>
        <w:t>;</w:t>
      </w:r>
    </w:p>
    <w:p w:rsidR="00BA1D4D" w:rsidRPr="00BA1D4D" w:rsidRDefault="00BA1D4D" w:rsidP="00BA1D4D">
      <w:pPr>
        <w:numPr>
          <w:ilvl w:val="0"/>
          <w:numId w:val="2"/>
        </w:numPr>
        <w:jc w:val="both"/>
        <w:rPr>
          <w:color w:val="000000"/>
        </w:rPr>
      </w:pPr>
      <w:r w:rsidRPr="00BA1D4D">
        <w:rPr>
          <w:color w:val="000000"/>
        </w:rPr>
        <w:t>знакомиться с Уставом, лицензией на осуществление образовательной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деятельности, настоящими Правилами,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lastRenderedPageBreak/>
        <w:t>-         знакомиться с содержанием дополнительных общеобразовательных (общеразвивающих) программ, используемыми методами обучения и воспитания, образовательными технологиями;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принимать участие в управлении «СЮН», в форме, определяемой Уставом;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 участвовать в массовых мероприятиях Центра.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3.4.3. Родители (законные представители) несовершеннолетних обучающихся обязаны: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 соблюдать настоящие Правила, требования локальных нормативных актов, которые устанавливают режим занятий обучающихся, порядок регламентации образовательных отношений между «СЮН»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 уважать честь и достоинство обучающихся и работников «СЮН»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3.5. Права и свободы педагогических работников: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свобода преподавания, свободное выражение своего мнения, свобода от вмешательства в профессиональную деятельность;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 свобода выбора и использования педагогически обоснованных форм, средств, методов обучения и воспитания;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право на творческую инициативу, разработку и применение авторских программ и методов обучения и воспитания в пределах реализуемой дополнительной общеобразовательной (общеразвивающей) программы;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право на выбор учебных пособий, материалов и иных средств обучения и воспитания в соответствии с дополнительной общеобразовательной (общеразвивающей) программой;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 право на участие в разработке дополнительных общеобразовательных (общеразвивающих)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дополнительных общеобразовательных (общеразвивающих) программ;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право на бесплатное пользование информационными ресурсами, учебным и методическим материалом, материально-техническими средствами обеспечения образовательной деятельности, необходимыми для качественного осуществления педагогической деятельности на «СЮН»;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право на участие в управлении «СЮН», в том числе в коллегиальных органах управления, в порядке, установленном Уставом;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 право на обращение в комиссию по урегулированию споров между участниками образовательных отношений;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-    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3.6. Обязанности и ответственность педагогических работников.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3.6.1.Педагогические работники обязаны: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осуществлять свою деятельность на высоком профессиональном уровне, обеспечивать в полном объеме реализацию дополнительных общеобразовательных (общеразвивающих) программ в соответствии с утвержденной рабочей программой;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соблюдать правовые, нравственные и этические нормы, следовать требованиям профессиональной этики;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уважать честь и достоинство обучающихся и других участников образовательных отношений;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BA1D4D">
        <w:rPr>
          <w:color w:val="000000"/>
        </w:rP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применять педагогически обоснованные формы, методы обучения и воспитания;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 xml:space="preserve">проводить занятия с </w:t>
      </w:r>
      <w:proofErr w:type="gramStart"/>
      <w:r w:rsidRPr="00BA1D4D">
        <w:rPr>
          <w:color w:val="000000"/>
        </w:rPr>
        <w:t>обучающимися</w:t>
      </w:r>
      <w:proofErr w:type="gramEnd"/>
      <w:r w:rsidRPr="00BA1D4D">
        <w:rPr>
          <w:color w:val="000000"/>
        </w:rPr>
        <w:t xml:space="preserve"> в соответствии с расписанием;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своевременно, полно и аккуратно вести установленную номенклатурой дел документацию;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систематически повышать свой профессиональный уровень;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BA1D4D" w:rsidRPr="00BA1D4D" w:rsidRDefault="00BA1D4D" w:rsidP="00BA1D4D">
      <w:pPr>
        <w:numPr>
          <w:ilvl w:val="0"/>
          <w:numId w:val="1"/>
        </w:numPr>
        <w:jc w:val="both"/>
        <w:rPr>
          <w:color w:val="000000"/>
        </w:rPr>
      </w:pPr>
      <w:r w:rsidRPr="00BA1D4D">
        <w:rPr>
          <w:color w:val="000000"/>
        </w:rPr>
        <w:t>соблюдать Устав, Правила внутреннего трудового распорядка, требования по охране труда.</w:t>
      </w:r>
    </w:p>
    <w:p w:rsidR="00BA1D4D" w:rsidRPr="00BA1D4D" w:rsidRDefault="00BA1D4D" w:rsidP="00BA1D4D">
      <w:pPr>
        <w:jc w:val="both"/>
        <w:rPr>
          <w:color w:val="000000"/>
        </w:rPr>
      </w:pPr>
      <w:r w:rsidRPr="00BA1D4D">
        <w:rPr>
          <w:color w:val="000000"/>
        </w:rPr>
        <w:t>3.6.2.Педагогические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п.3.6.1., учитывается при прохождении ими аттестации.</w:t>
      </w:r>
    </w:p>
    <w:p w:rsidR="00BA1D4D" w:rsidRPr="00BA1D4D" w:rsidRDefault="00BA1D4D" w:rsidP="00BA1D4D">
      <w:pPr>
        <w:jc w:val="both"/>
        <w:rPr>
          <w:color w:val="000000"/>
        </w:rPr>
      </w:pPr>
    </w:p>
    <w:p w:rsidR="00BA1D4D" w:rsidRPr="00BA1D4D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</w:rPr>
      </w:pPr>
      <w:r w:rsidRPr="00BA1D4D">
        <w:rPr>
          <w:b/>
          <w:bCs/>
          <w:color w:val="000000"/>
        </w:rPr>
        <w:t>Заключительные положения</w:t>
      </w:r>
    </w:p>
    <w:p w:rsidR="00BA1D4D" w:rsidRPr="00BA1D4D" w:rsidRDefault="00BA1D4D" w:rsidP="00BA1D4D">
      <w:pPr>
        <w:ind w:left="360"/>
        <w:jc w:val="center"/>
      </w:pPr>
    </w:p>
    <w:p w:rsidR="00BA1D4D" w:rsidRPr="00BA1D4D" w:rsidRDefault="00BA1D4D" w:rsidP="00BA1D4D">
      <w:pPr>
        <w:jc w:val="both"/>
      </w:pPr>
      <w:r w:rsidRPr="00BA1D4D">
        <w:rPr>
          <w:color w:val="000000"/>
        </w:rPr>
        <w:t>4.1. Настоящие Правила принимаются Советом учреждения  и вводятся в действие приказом директора «СЮН».</w:t>
      </w: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A1D4D">
      <w:pPr>
        <w:jc w:val="both"/>
      </w:pPr>
    </w:p>
    <w:p w:rsidR="00BA1D4D" w:rsidRPr="00BA1D4D" w:rsidRDefault="00BA1D4D" w:rsidP="00B91E00">
      <w:pPr>
        <w:ind w:firstLine="644"/>
        <w:jc w:val="both"/>
      </w:pPr>
    </w:p>
    <w:sectPr w:rsidR="00BA1D4D" w:rsidRPr="00B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13B7019"/>
    <w:multiLevelType w:val="hybridMultilevel"/>
    <w:tmpl w:val="BDD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1"/>
    <w:rsid w:val="00AF6023"/>
    <w:rsid w:val="00B91E00"/>
    <w:rsid w:val="00BA1D4D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</cp:revision>
  <dcterms:created xsi:type="dcterms:W3CDTF">2015-04-21T11:36:00Z</dcterms:created>
  <dcterms:modified xsi:type="dcterms:W3CDTF">2015-04-21T11:41:00Z</dcterms:modified>
</cp:coreProperties>
</file>